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83" w:rsidRPr="00751CB5" w:rsidRDefault="004C493F" w:rsidP="00DA0FF3">
      <w:pPr>
        <w:jc w:val="center"/>
        <w:rPr>
          <w:b/>
          <w:color w:val="000000" w:themeColor="text1"/>
        </w:rPr>
      </w:pPr>
      <w:r w:rsidRPr="00751CB5">
        <w:rPr>
          <w:b/>
          <w:color w:val="000000" w:themeColor="text1"/>
        </w:rPr>
        <w:t>DEFINICJE</w:t>
      </w:r>
    </w:p>
    <w:p w:rsidR="00A66BA2" w:rsidRPr="00751CB5" w:rsidRDefault="00043083" w:rsidP="00726197">
      <w:pPr>
        <w:rPr>
          <w:color w:val="000000" w:themeColor="text1"/>
        </w:rPr>
      </w:pPr>
      <w:r w:rsidRPr="00751CB5">
        <w:rPr>
          <w:b/>
          <w:color w:val="000000" w:themeColor="text1"/>
        </w:rPr>
        <w:t>Lider</w:t>
      </w:r>
      <w:r w:rsidR="00B559E3" w:rsidRPr="00751CB5">
        <w:rPr>
          <w:b/>
          <w:color w:val="000000" w:themeColor="text1"/>
        </w:rPr>
        <w:t xml:space="preserve"> projektu –</w:t>
      </w:r>
      <w:r w:rsidR="008256EF" w:rsidRPr="00751CB5">
        <w:rPr>
          <w:color w:val="000000" w:themeColor="text1"/>
        </w:rPr>
        <w:t xml:space="preserve"> </w:t>
      </w:r>
      <w:r w:rsidR="00065C9D" w:rsidRPr="00751CB5">
        <w:rPr>
          <w:color w:val="000000" w:themeColor="text1"/>
        </w:rPr>
        <w:t>pełnoletni mieszkaniec</w:t>
      </w:r>
      <w:r w:rsidR="00B559E3" w:rsidRPr="00751CB5">
        <w:rPr>
          <w:color w:val="000000" w:themeColor="text1"/>
        </w:rPr>
        <w:t xml:space="preserve"> Wrocławia</w:t>
      </w:r>
      <w:r w:rsidR="00726197" w:rsidRPr="00751CB5">
        <w:rPr>
          <w:color w:val="000000" w:themeColor="text1"/>
        </w:rPr>
        <w:t xml:space="preserve">, który złożył projekt do WBO. </w:t>
      </w:r>
      <w:r w:rsidR="00B559E3" w:rsidRPr="00751CB5">
        <w:rPr>
          <w:color w:val="000000" w:themeColor="text1"/>
        </w:rPr>
        <w:t xml:space="preserve"> </w:t>
      </w:r>
    </w:p>
    <w:p w:rsidR="00A66BA2" w:rsidRPr="00751CB5" w:rsidRDefault="00043083" w:rsidP="00A66BA2">
      <w:pPr>
        <w:rPr>
          <w:color w:val="000000" w:themeColor="text1"/>
        </w:rPr>
      </w:pPr>
      <w:r w:rsidRPr="00751CB5">
        <w:rPr>
          <w:b/>
          <w:color w:val="000000" w:themeColor="text1"/>
        </w:rPr>
        <w:t>Projekt</w:t>
      </w:r>
      <w:r w:rsidR="00065C9D" w:rsidRPr="00751CB5">
        <w:rPr>
          <w:b/>
          <w:color w:val="000000" w:themeColor="text1"/>
        </w:rPr>
        <w:t xml:space="preserve"> WBO</w:t>
      </w:r>
      <w:r w:rsidR="00726197" w:rsidRPr="00751CB5">
        <w:rPr>
          <w:b/>
          <w:color w:val="000000" w:themeColor="text1"/>
        </w:rPr>
        <w:t xml:space="preserve"> </w:t>
      </w:r>
      <w:r w:rsidR="00065C9D" w:rsidRPr="00751CB5">
        <w:rPr>
          <w:b/>
          <w:color w:val="000000" w:themeColor="text1"/>
        </w:rPr>
        <w:t>–</w:t>
      </w:r>
      <w:r w:rsidR="00A66BA2" w:rsidRPr="00751CB5">
        <w:rPr>
          <w:b/>
          <w:color w:val="000000" w:themeColor="text1"/>
        </w:rPr>
        <w:t xml:space="preserve"> </w:t>
      </w:r>
      <w:r w:rsidR="00E813CC" w:rsidRPr="00751CB5">
        <w:rPr>
          <w:color w:val="000000" w:themeColor="text1"/>
        </w:rPr>
        <w:t>pomysł na projekt inwestycyjny</w:t>
      </w:r>
      <w:r w:rsidR="00726197" w:rsidRPr="00751CB5">
        <w:rPr>
          <w:color w:val="000000" w:themeColor="text1"/>
        </w:rPr>
        <w:t>, zgłoszony do WBO na przeznaczonym do tego celu formularzu.</w:t>
      </w:r>
      <w:r w:rsidR="00A66BA2" w:rsidRPr="00751CB5">
        <w:rPr>
          <w:color w:val="000000" w:themeColor="text1"/>
        </w:rPr>
        <w:t xml:space="preserve"> </w:t>
      </w:r>
      <w:r w:rsidR="008256EF" w:rsidRPr="00751CB5">
        <w:rPr>
          <w:color w:val="000000" w:themeColor="text1"/>
        </w:rPr>
        <w:t>Każdy projekt ma jednego lidera.</w:t>
      </w:r>
    </w:p>
    <w:p w:rsidR="00726197" w:rsidRPr="00751CB5" w:rsidRDefault="00043083" w:rsidP="00A66BA2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 xml:space="preserve">Weryfikacja </w:t>
      </w:r>
      <w:r w:rsidR="00726197" w:rsidRPr="00751CB5">
        <w:rPr>
          <w:b/>
          <w:color w:val="000000" w:themeColor="text1"/>
        </w:rPr>
        <w:t xml:space="preserve">– </w:t>
      </w:r>
      <w:r w:rsidR="008256EF" w:rsidRPr="00751CB5">
        <w:rPr>
          <w:color w:val="000000" w:themeColor="text1"/>
        </w:rPr>
        <w:t xml:space="preserve"> z</w:t>
      </w:r>
      <w:r w:rsidR="00065C9D" w:rsidRPr="00751CB5">
        <w:rPr>
          <w:color w:val="000000" w:themeColor="text1"/>
        </w:rPr>
        <w:t>głoszone projekty</w:t>
      </w:r>
      <w:r w:rsidR="00726197" w:rsidRPr="00751CB5">
        <w:rPr>
          <w:color w:val="000000" w:themeColor="text1"/>
        </w:rPr>
        <w:t xml:space="preserve"> poddane są weryfikacji formalnej</w:t>
      </w:r>
      <w:r w:rsidR="00AD7FD9" w:rsidRPr="00751CB5">
        <w:rPr>
          <w:color w:val="000000" w:themeColor="text1"/>
        </w:rPr>
        <w:t>,</w:t>
      </w:r>
      <w:r w:rsidR="00726197" w:rsidRPr="00751CB5">
        <w:rPr>
          <w:color w:val="000000" w:themeColor="text1"/>
        </w:rPr>
        <w:t xml:space="preserve"> pod względem zgodności z prawem i zasadami WBO. Weryfikacja ma na celu wyłonienie </w:t>
      </w:r>
      <w:r w:rsidR="00065C9D" w:rsidRPr="00751CB5">
        <w:rPr>
          <w:color w:val="000000" w:themeColor="text1"/>
        </w:rPr>
        <w:t xml:space="preserve">projektów, </w:t>
      </w:r>
      <w:r w:rsidR="00726197" w:rsidRPr="00751CB5">
        <w:rPr>
          <w:color w:val="000000" w:themeColor="text1"/>
        </w:rPr>
        <w:t>które są możliwe do realizacji w ramach WBO oraz</w:t>
      </w:r>
      <w:r w:rsidR="00065C9D" w:rsidRPr="00751CB5">
        <w:rPr>
          <w:color w:val="000000" w:themeColor="text1"/>
        </w:rPr>
        <w:t xml:space="preserve"> ewentualną</w:t>
      </w:r>
      <w:r w:rsidR="00726197" w:rsidRPr="00751CB5">
        <w:rPr>
          <w:color w:val="000000" w:themeColor="text1"/>
        </w:rPr>
        <w:t xml:space="preserve"> identyfikację wad</w:t>
      </w:r>
      <w:r w:rsidR="00AD7FD9" w:rsidRPr="00751CB5">
        <w:rPr>
          <w:color w:val="000000" w:themeColor="text1"/>
        </w:rPr>
        <w:t>,</w:t>
      </w:r>
      <w:r w:rsidR="00726197" w:rsidRPr="00751CB5">
        <w:rPr>
          <w:color w:val="000000" w:themeColor="text1"/>
        </w:rPr>
        <w:t xml:space="preserve"> </w:t>
      </w:r>
      <w:r w:rsidR="00065C9D" w:rsidRPr="00751CB5">
        <w:rPr>
          <w:color w:val="000000" w:themeColor="text1"/>
        </w:rPr>
        <w:t>które należy poprawić</w:t>
      </w:r>
      <w:r w:rsidR="00726197" w:rsidRPr="00751CB5">
        <w:rPr>
          <w:color w:val="000000" w:themeColor="text1"/>
        </w:rPr>
        <w:t xml:space="preserve">. Weryfikacja prowadzona jest przez właściwe merytorycznie jednostki </w:t>
      </w:r>
      <w:r w:rsidR="00065C9D" w:rsidRPr="00751CB5">
        <w:rPr>
          <w:color w:val="000000" w:themeColor="text1"/>
        </w:rPr>
        <w:t>Urzędu</w:t>
      </w:r>
      <w:r w:rsidR="00726197" w:rsidRPr="00751CB5">
        <w:rPr>
          <w:color w:val="000000" w:themeColor="text1"/>
        </w:rPr>
        <w:t xml:space="preserve"> Miejskiego</w:t>
      </w:r>
      <w:r w:rsidR="00416409" w:rsidRPr="00751CB5">
        <w:rPr>
          <w:color w:val="000000" w:themeColor="text1"/>
        </w:rPr>
        <w:t xml:space="preserve"> Wrocławia</w:t>
      </w:r>
      <w:r w:rsidR="00726197" w:rsidRPr="00751CB5">
        <w:rPr>
          <w:color w:val="000000" w:themeColor="text1"/>
        </w:rPr>
        <w:t xml:space="preserve"> i trwa</w:t>
      </w:r>
      <w:r w:rsidR="004C493F" w:rsidRPr="00751CB5">
        <w:rPr>
          <w:color w:val="000000" w:themeColor="text1"/>
        </w:rPr>
        <w:t xml:space="preserve"> </w:t>
      </w:r>
      <w:r w:rsidR="00726197" w:rsidRPr="00751CB5">
        <w:rPr>
          <w:color w:val="000000" w:themeColor="text1"/>
        </w:rPr>
        <w:t xml:space="preserve">od chwili zgłoszenia </w:t>
      </w:r>
      <w:r w:rsidR="00065C9D" w:rsidRPr="00751CB5">
        <w:rPr>
          <w:color w:val="000000" w:themeColor="text1"/>
        </w:rPr>
        <w:t>przez lidera projektu</w:t>
      </w:r>
      <w:r w:rsidR="00726197" w:rsidRPr="00751CB5">
        <w:rPr>
          <w:color w:val="000000" w:themeColor="text1"/>
        </w:rPr>
        <w:t xml:space="preserve"> do </w:t>
      </w:r>
      <w:r w:rsidR="002502AB" w:rsidRPr="00751CB5">
        <w:rPr>
          <w:color w:val="000000" w:themeColor="text1"/>
        </w:rPr>
        <w:t xml:space="preserve">zarekomendowania Prezydentowi </w:t>
      </w:r>
      <w:r w:rsidR="00065C9D" w:rsidRPr="00751CB5">
        <w:rPr>
          <w:color w:val="000000" w:themeColor="text1"/>
        </w:rPr>
        <w:t>Wrocławia</w:t>
      </w:r>
      <w:r w:rsidR="002502AB" w:rsidRPr="00751CB5">
        <w:rPr>
          <w:color w:val="000000" w:themeColor="text1"/>
        </w:rPr>
        <w:t xml:space="preserve"> listy </w:t>
      </w:r>
      <w:r w:rsidR="00065C9D" w:rsidRPr="00751CB5">
        <w:rPr>
          <w:color w:val="000000" w:themeColor="text1"/>
        </w:rPr>
        <w:t>projektów</w:t>
      </w:r>
      <w:r w:rsidR="002502AB" w:rsidRPr="00751CB5">
        <w:rPr>
          <w:color w:val="000000" w:themeColor="text1"/>
        </w:rPr>
        <w:t xml:space="preserve"> poddanych pod głosowa</w:t>
      </w:r>
      <w:r w:rsidR="0040548F" w:rsidRPr="00751CB5">
        <w:rPr>
          <w:color w:val="000000" w:themeColor="text1"/>
        </w:rPr>
        <w:t>n</w:t>
      </w:r>
      <w:r w:rsidR="002502AB" w:rsidRPr="00751CB5">
        <w:rPr>
          <w:color w:val="000000" w:themeColor="text1"/>
        </w:rPr>
        <w:t>ie.</w:t>
      </w:r>
    </w:p>
    <w:p w:rsidR="00726197" w:rsidRPr="00751CB5" w:rsidRDefault="00726197" w:rsidP="00726197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 xml:space="preserve">Mieszkaniec </w:t>
      </w:r>
      <w:r w:rsidR="00780154" w:rsidRPr="00751CB5">
        <w:rPr>
          <w:b/>
          <w:color w:val="000000" w:themeColor="text1"/>
        </w:rPr>
        <w:t>Wrocławia</w:t>
      </w:r>
      <w:r w:rsidRPr="00751CB5">
        <w:rPr>
          <w:b/>
          <w:color w:val="000000" w:themeColor="text1"/>
        </w:rPr>
        <w:t xml:space="preserve"> – </w:t>
      </w:r>
      <w:r w:rsidR="008256EF" w:rsidRPr="00751CB5">
        <w:rPr>
          <w:color w:val="000000" w:themeColor="text1"/>
        </w:rPr>
        <w:t>z</w:t>
      </w:r>
      <w:r w:rsidRPr="00751CB5">
        <w:rPr>
          <w:color w:val="000000" w:themeColor="text1"/>
        </w:rPr>
        <w:t>godnie z ustawą o samorządzie gminnym w konsultacjach społecznych na terenie gminy mogą brać udział</w:t>
      </w:r>
      <w:r w:rsidR="00780154" w:rsidRPr="00751CB5">
        <w:rPr>
          <w:color w:val="000000" w:themeColor="text1"/>
        </w:rPr>
        <w:t xml:space="preserve"> jej</w:t>
      </w:r>
      <w:r w:rsidRPr="00751CB5">
        <w:rPr>
          <w:color w:val="000000" w:themeColor="text1"/>
        </w:rPr>
        <w:t xml:space="preserve"> mieszkańcy. </w:t>
      </w:r>
      <w:r w:rsidR="00780154" w:rsidRPr="00751CB5">
        <w:rPr>
          <w:color w:val="000000" w:themeColor="text1"/>
        </w:rPr>
        <w:t>Mieszkańcem</w:t>
      </w:r>
      <w:r w:rsidRPr="00751CB5">
        <w:rPr>
          <w:color w:val="000000" w:themeColor="text1"/>
        </w:rPr>
        <w:t xml:space="preserve"> </w:t>
      </w:r>
      <w:r w:rsidR="00780154" w:rsidRPr="00751CB5">
        <w:rPr>
          <w:color w:val="000000" w:themeColor="text1"/>
        </w:rPr>
        <w:t>Wrocławia</w:t>
      </w:r>
      <w:r w:rsidRPr="00751CB5">
        <w:rPr>
          <w:color w:val="000000" w:themeColor="text1"/>
        </w:rPr>
        <w:t xml:space="preserve"> jest każdy, kto </w:t>
      </w:r>
      <w:r w:rsidR="00383D19" w:rsidRPr="00751CB5">
        <w:rPr>
          <w:color w:val="000000" w:themeColor="text1"/>
        </w:rPr>
        <w:t>przebywa</w:t>
      </w:r>
      <w:r w:rsidRPr="00751CB5">
        <w:rPr>
          <w:color w:val="000000" w:themeColor="text1"/>
        </w:rPr>
        <w:t xml:space="preserve"> we Wrocławiu z zamiarem stałego pobytu. Nie jest więc potrzebne zameldowanie, ale fizyczne zamieszkanie i jego trwały charakter.</w:t>
      </w:r>
    </w:p>
    <w:p w:rsidR="005E4F90" w:rsidRPr="00751CB5" w:rsidRDefault="00A66BA2" w:rsidP="00A66BA2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 xml:space="preserve">Rejon WBO </w:t>
      </w:r>
      <w:r w:rsidR="006C768A" w:rsidRPr="00751CB5">
        <w:rPr>
          <w:b/>
          <w:color w:val="000000" w:themeColor="text1"/>
        </w:rPr>
        <w:t>–</w:t>
      </w:r>
      <w:r w:rsidR="005E4F90" w:rsidRPr="00751CB5">
        <w:rPr>
          <w:b/>
          <w:color w:val="000000" w:themeColor="text1"/>
        </w:rPr>
        <w:t xml:space="preserve"> </w:t>
      </w:r>
      <w:r w:rsidR="006C768A" w:rsidRPr="00751CB5">
        <w:rPr>
          <w:color w:val="000000" w:themeColor="text1"/>
        </w:rPr>
        <w:t xml:space="preserve">grupa od 2 do 6 sąsiadujących ze </w:t>
      </w:r>
      <w:r w:rsidR="00383D19" w:rsidRPr="00751CB5">
        <w:rPr>
          <w:color w:val="000000" w:themeColor="text1"/>
        </w:rPr>
        <w:t>sobą</w:t>
      </w:r>
      <w:r w:rsidR="006C768A" w:rsidRPr="00751CB5">
        <w:rPr>
          <w:color w:val="000000" w:themeColor="text1"/>
        </w:rPr>
        <w:t xml:space="preserve"> osiedli określonych w załączniku nr 2.</w:t>
      </w:r>
      <w:r w:rsidR="00E813CC" w:rsidRPr="00751CB5">
        <w:rPr>
          <w:color w:val="000000" w:themeColor="text1"/>
        </w:rPr>
        <w:t xml:space="preserve"> Dla</w:t>
      </w:r>
      <w:r w:rsidR="002E013D" w:rsidRPr="00751CB5">
        <w:rPr>
          <w:color w:val="000000" w:themeColor="text1"/>
        </w:rPr>
        <w:t xml:space="preserve"> każdego rejonu zarezerwowana jest jednakowa kwota</w:t>
      </w:r>
      <w:r w:rsidR="00E813CC" w:rsidRPr="00751CB5">
        <w:rPr>
          <w:color w:val="000000" w:themeColor="text1"/>
        </w:rPr>
        <w:t>,</w:t>
      </w:r>
      <w:r w:rsidR="002E013D" w:rsidRPr="00751CB5">
        <w:rPr>
          <w:color w:val="000000" w:themeColor="text1"/>
        </w:rPr>
        <w:t xml:space="preserve"> </w:t>
      </w:r>
      <w:r w:rsidR="00E813CC" w:rsidRPr="00751CB5">
        <w:rPr>
          <w:color w:val="000000" w:themeColor="text1"/>
        </w:rPr>
        <w:t>w ramach której</w:t>
      </w:r>
      <w:r w:rsidR="002E013D" w:rsidRPr="00751CB5">
        <w:rPr>
          <w:color w:val="000000" w:themeColor="text1"/>
        </w:rPr>
        <w:t xml:space="preserve"> realizowane będą projekty rejonowe zgłoszone na danym terenie. </w:t>
      </w:r>
      <w:r w:rsidR="006C768A" w:rsidRPr="00751CB5">
        <w:rPr>
          <w:color w:val="000000" w:themeColor="text1"/>
        </w:rPr>
        <w:t xml:space="preserve">Rejony WBO są określone </w:t>
      </w:r>
      <w:r w:rsidR="00383D19" w:rsidRPr="00751CB5">
        <w:rPr>
          <w:color w:val="000000" w:themeColor="text1"/>
        </w:rPr>
        <w:t>w momencie ustalania zasad danej edycji</w:t>
      </w:r>
      <w:r w:rsidR="002E013D" w:rsidRPr="00751CB5">
        <w:rPr>
          <w:color w:val="000000" w:themeColor="text1"/>
        </w:rPr>
        <w:t xml:space="preserve"> wyłącznie</w:t>
      </w:r>
      <w:r w:rsidR="006C768A" w:rsidRPr="00751CB5">
        <w:rPr>
          <w:color w:val="000000" w:themeColor="text1"/>
        </w:rPr>
        <w:t xml:space="preserve"> na potrzeby </w:t>
      </w:r>
      <w:r w:rsidR="002E013D" w:rsidRPr="00751CB5">
        <w:rPr>
          <w:color w:val="000000" w:themeColor="text1"/>
        </w:rPr>
        <w:t>Wrocławskiego Budżetu Obywatelskiego.</w:t>
      </w:r>
      <w:r w:rsidR="002E013D" w:rsidRPr="00751CB5">
        <w:rPr>
          <w:b/>
          <w:color w:val="000000" w:themeColor="text1"/>
        </w:rPr>
        <w:t xml:space="preserve"> </w:t>
      </w:r>
    </w:p>
    <w:p w:rsidR="00043083" w:rsidRPr="00751CB5" w:rsidRDefault="002E013D" w:rsidP="008808CB">
      <w:pPr>
        <w:rPr>
          <w:b/>
          <w:i/>
          <w:color w:val="000000" w:themeColor="text1"/>
        </w:rPr>
      </w:pPr>
      <w:r w:rsidRPr="00751CB5">
        <w:rPr>
          <w:b/>
          <w:color w:val="000000" w:themeColor="text1"/>
        </w:rPr>
        <w:t xml:space="preserve">Ogólnodostępność – </w:t>
      </w:r>
      <w:r w:rsidRPr="00751CB5">
        <w:rPr>
          <w:color w:val="000000" w:themeColor="text1"/>
        </w:rPr>
        <w:t>projekty WBO muszą zakładać powstanie ogólnodostępnych, otwartych inwestycji, z których korzystać będą wrocławian</w:t>
      </w:r>
      <w:r w:rsidR="006E0D76" w:rsidRPr="00751CB5">
        <w:rPr>
          <w:color w:val="000000" w:themeColor="text1"/>
        </w:rPr>
        <w:t>ie</w:t>
      </w:r>
      <w:r w:rsidRPr="00751CB5">
        <w:rPr>
          <w:color w:val="000000" w:themeColor="text1"/>
        </w:rPr>
        <w:t xml:space="preserve">. </w:t>
      </w:r>
    </w:p>
    <w:p w:rsidR="002E013D" w:rsidRPr="00751CB5" w:rsidRDefault="00A136E1" w:rsidP="008808CB">
      <w:pPr>
        <w:rPr>
          <w:b/>
          <w:strike/>
          <w:color w:val="000000" w:themeColor="text1"/>
        </w:rPr>
      </w:pPr>
      <w:r w:rsidRPr="00751CB5">
        <w:rPr>
          <w:b/>
          <w:color w:val="000000" w:themeColor="text1"/>
        </w:rPr>
        <w:t xml:space="preserve">Projekt inwestycyjny </w:t>
      </w:r>
      <w:r w:rsidR="004B514D" w:rsidRPr="00751CB5">
        <w:rPr>
          <w:b/>
          <w:color w:val="000000" w:themeColor="text1"/>
        </w:rPr>
        <w:t>–</w:t>
      </w:r>
      <w:r w:rsidR="007C4AC9" w:rsidRPr="00751CB5">
        <w:rPr>
          <w:b/>
          <w:color w:val="000000" w:themeColor="text1"/>
        </w:rPr>
        <w:t xml:space="preserve"> </w:t>
      </w:r>
      <w:r w:rsidR="007C4AC9" w:rsidRPr="00751CB5">
        <w:rPr>
          <w:color w:val="000000" w:themeColor="text1"/>
        </w:rPr>
        <w:t>projekt</w:t>
      </w:r>
      <w:r w:rsidR="004B514D" w:rsidRPr="00751CB5">
        <w:rPr>
          <w:color w:val="000000" w:themeColor="text1"/>
        </w:rPr>
        <w:t>,</w:t>
      </w:r>
      <w:r w:rsidR="007C4AC9" w:rsidRPr="00751CB5">
        <w:rPr>
          <w:color w:val="000000" w:themeColor="text1"/>
        </w:rPr>
        <w:t xml:space="preserve"> w wyniku </w:t>
      </w:r>
      <w:r w:rsidR="004B514D" w:rsidRPr="00751CB5">
        <w:rPr>
          <w:color w:val="000000" w:themeColor="text1"/>
        </w:rPr>
        <w:t>którego powstaje</w:t>
      </w:r>
      <w:r w:rsidR="007C4AC9" w:rsidRPr="00751CB5">
        <w:rPr>
          <w:color w:val="000000" w:themeColor="text1"/>
        </w:rPr>
        <w:t xml:space="preserve"> infrastruktura leżąca na terenie Gminy Wrocław</w:t>
      </w:r>
      <w:r w:rsidR="00E67C5A" w:rsidRPr="00751CB5">
        <w:rPr>
          <w:color w:val="000000" w:themeColor="text1"/>
        </w:rPr>
        <w:t xml:space="preserve">, z zastrzeżeniem </w:t>
      </w:r>
      <w:r w:rsidR="00A50B1E" w:rsidRPr="00751CB5">
        <w:rPr>
          <w:color w:val="000000" w:themeColor="text1"/>
        </w:rPr>
        <w:t>pkt.</w:t>
      </w:r>
      <w:r w:rsidR="004C493F" w:rsidRPr="00751CB5">
        <w:rPr>
          <w:color w:val="000000" w:themeColor="text1"/>
        </w:rPr>
        <w:t xml:space="preserve"> I</w:t>
      </w:r>
      <w:r w:rsidR="00E67C5A" w:rsidRPr="00751CB5">
        <w:rPr>
          <w:color w:val="000000" w:themeColor="text1"/>
        </w:rPr>
        <w:t>.3</w:t>
      </w:r>
      <w:r w:rsidRPr="00751CB5">
        <w:rPr>
          <w:color w:val="000000" w:themeColor="text1"/>
        </w:rPr>
        <w:t>.</w:t>
      </w:r>
      <w:r w:rsidR="007C4AC9" w:rsidRPr="00751CB5">
        <w:rPr>
          <w:color w:val="000000" w:themeColor="text1"/>
        </w:rPr>
        <w:t xml:space="preserve"> </w:t>
      </w:r>
    </w:p>
    <w:p w:rsidR="008808CB" w:rsidRPr="00751CB5" w:rsidRDefault="002822C9" w:rsidP="00DA0FF3">
      <w:pPr>
        <w:jc w:val="center"/>
        <w:rPr>
          <w:b/>
          <w:color w:val="000000" w:themeColor="text1"/>
        </w:rPr>
      </w:pPr>
      <w:r w:rsidRPr="00751CB5">
        <w:rPr>
          <w:b/>
          <w:color w:val="000000" w:themeColor="text1"/>
        </w:rPr>
        <w:t>ZASADY WBO 2017</w:t>
      </w:r>
    </w:p>
    <w:p w:rsidR="008808CB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I.</w:t>
      </w:r>
      <w:r w:rsidR="00873DA9" w:rsidRPr="00751CB5">
        <w:rPr>
          <w:b/>
          <w:color w:val="000000" w:themeColor="text1"/>
        </w:rPr>
        <w:t xml:space="preserve"> ZASADY OGÓLNE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1. Suma środków przeznaczonych na realizację projektów w ramach Wrocławskiego Budżetu Obywatelskiego </w:t>
      </w:r>
      <w:r w:rsidR="00F7755F" w:rsidRPr="00751CB5">
        <w:rPr>
          <w:color w:val="000000" w:themeColor="text1"/>
        </w:rPr>
        <w:t xml:space="preserve">2017 </w:t>
      </w:r>
      <w:r w:rsidRPr="00751CB5">
        <w:rPr>
          <w:color w:val="000000" w:themeColor="text1"/>
        </w:rPr>
        <w:t>wynosi 25 mln PLN.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2. W ramach WBO </w:t>
      </w:r>
      <w:r w:rsidR="00F7755F" w:rsidRPr="00751CB5">
        <w:rPr>
          <w:color w:val="000000" w:themeColor="text1"/>
        </w:rPr>
        <w:t xml:space="preserve">2017 </w:t>
      </w:r>
      <w:r w:rsidRPr="00751CB5">
        <w:rPr>
          <w:color w:val="000000" w:themeColor="text1"/>
        </w:rPr>
        <w:t>realizowane są projekty:</w:t>
      </w:r>
    </w:p>
    <w:p w:rsidR="008808CB" w:rsidRPr="00751CB5" w:rsidRDefault="00DA74C4" w:rsidP="008808CB">
      <w:pPr>
        <w:rPr>
          <w:color w:val="000000" w:themeColor="text1"/>
        </w:rPr>
      </w:pPr>
      <w:r w:rsidRPr="00751CB5">
        <w:rPr>
          <w:color w:val="000000" w:themeColor="text1"/>
        </w:rPr>
        <w:t>a) inwestycyjne,</w:t>
      </w:r>
      <w:r w:rsidR="008808CB" w:rsidRPr="00751CB5">
        <w:rPr>
          <w:color w:val="000000" w:themeColor="text1"/>
        </w:rPr>
        <w:t xml:space="preserve"> w zakresie utrzymania, dotyczące mienia gminnego bądź zlokalizowane na terenach gminnych, z uwzględnieniem zapisów </w:t>
      </w:r>
      <w:r w:rsidR="00A50B1E" w:rsidRPr="00751CB5">
        <w:rPr>
          <w:color w:val="000000" w:themeColor="text1"/>
        </w:rPr>
        <w:t>pkt.</w:t>
      </w:r>
      <w:r w:rsidR="00F7755F" w:rsidRPr="00751CB5">
        <w:rPr>
          <w:color w:val="000000" w:themeColor="text1"/>
        </w:rPr>
        <w:t xml:space="preserve"> </w:t>
      </w:r>
      <w:r w:rsidR="006E1104" w:rsidRPr="00751CB5">
        <w:rPr>
          <w:color w:val="000000" w:themeColor="text1"/>
        </w:rPr>
        <w:t>I</w:t>
      </w:r>
      <w:r w:rsidR="00ED5BBE" w:rsidRPr="00751CB5">
        <w:rPr>
          <w:color w:val="000000" w:themeColor="text1"/>
        </w:rPr>
        <w:t>.</w:t>
      </w:r>
      <w:r w:rsidR="008808CB" w:rsidRPr="00751CB5">
        <w:rPr>
          <w:color w:val="000000" w:themeColor="text1"/>
        </w:rPr>
        <w:t>3;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b) które mogą być zrealizowane w roku budżetowym </w:t>
      </w:r>
      <w:r w:rsidR="00F7755F" w:rsidRPr="00751CB5">
        <w:rPr>
          <w:color w:val="000000" w:themeColor="text1"/>
        </w:rPr>
        <w:t>2018</w:t>
      </w:r>
      <w:r w:rsidRPr="00751CB5">
        <w:rPr>
          <w:color w:val="000000" w:themeColor="text1"/>
        </w:rPr>
        <w:t>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c) ogólnodostępne dla wszystkich mieszkańców Wrocławia.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3. Projekty powinny dotyczyć mienia gminnego, chyba że Gmina Wrocław posiada uzgodnienia lub wiedzę odnośnie</w:t>
      </w:r>
      <w:r w:rsidR="003121EF" w:rsidRPr="00751CB5">
        <w:rPr>
          <w:color w:val="000000" w:themeColor="text1"/>
        </w:rPr>
        <w:t xml:space="preserve"> możliwości ich uzyskania, warunkujące</w:t>
      </w:r>
      <w:r w:rsidRPr="00751CB5">
        <w:rPr>
          <w:color w:val="000000" w:themeColor="text1"/>
        </w:rPr>
        <w:t xml:space="preserve"> możliwość zainwestowania pieniędzy miejskich w mienie nienależące do Gminy.</w:t>
      </w:r>
    </w:p>
    <w:p w:rsidR="008808CB" w:rsidRPr="00751CB5" w:rsidRDefault="00A3215F" w:rsidP="008808CB">
      <w:pPr>
        <w:rPr>
          <w:color w:val="000000" w:themeColor="text1"/>
        </w:rPr>
      </w:pPr>
      <w:r w:rsidRPr="00751CB5">
        <w:rPr>
          <w:color w:val="000000" w:themeColor="text1"/>
        </w:rPr>
        <w:t>4. W ramach WBO 2017</w:t>
      </w:r>
      <w:r w:rsidR="008808CB" w:rsidRPr="00751CB5">
        <w:rPr>
          <w:color w:val="000000" w:themeColor="text1"/>
        </w:rPr>
        <w:t xml:space="preserve"> nie mogą być realizowane projekty:</w:t>
      </w:r>
    </w:p>
    <w:p w:rsidR="00ED5BBE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lastRenderedPageBreak/>
        <w:t>a) których szacunkowy koszt</w:t>
      </w:r>
      <w:r w:rsidR="0040495D" w:rsidRPr="00751CB5">
        <w:rPr>
          <w:color w:val="000000" w:themeColor="text1"/>
        </w:rPr>
        <w:t xml:space="preserve"> realizacji</w:t>
      </w:r>
      <w:r w:rsidRPr="00751CB5">
        <w:rPr>
          <w:color w:val="000000" w:themeColor="text1"/>
        </w:rPr>
        <w:t xml:space="preserve"> przekracza progi kwotowe określone w </w:t>
      </w:r>
      <w:r w:rsidR="00A50B1E" w:rsidRPr="00751CB5">
        <w:rPr>
          <w:color w:val="000000" w:themeColor="text1"/>
        </w:rPr>
        <w:t>pkt.</w:t>
      </w:r>
      <w:r w:rsidR="006E1104" w:rsidRPr="00751CB5">
        <w:rPr>
          <w:color w:val="000000" w:themeColor="text1"/>
        </w:rPr>
        <w:t xml:space="preserve"> I.8 i I</w:t>
      </w:r>
      <w:r w:rsidRPr="00751CB5">
        <w:rPr>
          <w:color w:val="000000" w:themeColor="text1"/>
        </w:rPr>
        <w:t>.9</w:t>
      </w:r>
      <w:r w:rsidR="00A136E1" w:rsidRPr="00751CB5">
        <w:rPr>
          <w:color w:val="000000" w:themeColor="text1"/>
        </w:rPr>
        <w:t>;</w:t>
      </w:r>
    </w:p>
    <w:p w:rsidR="008808CB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t>b</w:t>
      </w:r>
      <w:r w:rsidR="008808CB" w:rsidRPr="00751CB5">
        <w:rPr>
          <w:color w:val="000000" w:themeColor="text1"/>
        </w:rPr>
        <w:t>) dotyczące wykonania wyłącznie dokumentacji projektowej;</w:t>
      </w:r>
    </w:p>
    <w:p w:rsidR="008808CB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t>c</w:t>
      </w:r>
      <w:r w:rsidR="008808CB" w:rsidRPr="00751CB5">
        <w:rPr>
          <w:color w:val="000000" w:themeColor="text1"/>
        </w:rPr>
        <w:t>) sprzeczne z przyjętymi strategiami i programami Gminy Wrocław;</w:t>
      </w:r>
    </w:p>
    <w:p w:rsidR="008808CB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t>d</w:t>
      </w:r>
      <w:r w:rsidR="008808CB" w:rsidRPr="00751CB5">
        <w:rPr>
          <w:color w:val="000000" w:themeColor="text1"/>
        </w:rPr>
        <w:t>) których cel i treść w nich zawarta dotyczy przejawów, zjawisk, zachowań uznawanych powszechnie za społecznie naganne, wulgarne, obsceniczne, obraźliwe;</w:t>
      </w:r>
    </w:p>
    <w:p w:rsidR="008808CB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t>e</w:t>
      </w:r>
      <w:r w:rsidR="008808CB" w:rsidRPr="00751CB5">
        <w:rPr>
          <w:color w:val="000000" w:themeColor="text1"/>
        </w:rPr>
        <w:t>) których realizacja wiązałaby się z koniecznością przeprowadzenia dodatkowych konsultacji wśród mieszkańców</w:t>
      </w:r>
      <w:r w:rsidR="00FC62AE" w:rsidRPr="00751CB5">
        <w:rPr>
          <w:color w:val="000000" w:themeColor="text1"/>
        </w:rPr>
        <w:t>;</w:t>
      </w:r>
    </w:p>
    <w:p w:rsidR="008808CB" w:rsidRPr="00751CB5" w:rsidRDefault="00ED5BBE" w:rsidP="008808CB">
      <w:pPr>
        <w:rPr>
          <w:color w:val="000000" w:themeColor="text1"/>
        </w:rPr>
      </w:pPr>
      <w:r w:rsidRPr="00751CB5">
        <w:rPr>
          <w:color w:val="000000" w:themeColor="text1"/>
        </w:rPr>
        <w:t>f</w:t>
      </w:r>
      <w:r w:rsidR="008808CB" w:rsidRPr="00751CB5">
        <w:rPr>
          <w:color w:val="000000" w:themeColor="text1"/>
        </w:rPr>
        <w:t xml:space="preserve">) niezgodne z zakresem opisanym w </w:t>
      </w:r>
      <w:r w:rsidR="00A50B1E" w:rsidRPr="00751CB5">
        <w:rPr>
          <w:color w:val="000000" w:themeColor="text1"/>
        </w:rPr>
        <w:t>pkt.</w:t>
      </w:r>
      <w:r w:rsidR="008808CB" w:rsidRPr="00751CB5">
        <w:rPr>
          <w:color w:val="000000" w:themeColor="text1"/>
        </w:rPr>
        <w:t xml:space="preserve"> </w:t>
      </w:r>
      <w:r w:rsidR="006E1104" w:rsidRPr="00751CB5">
        <w:rPr>
          <w:color w:val="000000" w:themeColor="text1"/>
        </w:rPr>
        <w:t>I</w:t>
      </w:r>
      <w:r w:rsidRPr="00751CB5">
        <w:rPr>
          <w:color w:val="000000" w:themeColor="text1"/>
        </w:rPr>
        <w:t>.</w:t>
      </w:r>
      <w:r w:rsidR="007C4AC9" w:rsidRPr="00751CB5">
        <w:rPr>
          <w:color w:val="000000" w:themeColor="text1"/>
        </w:rPr>
        <w:t>2;</w:t>
      </w:r>
    </w:p>
    <w:p w:rsidR="007C4AC9" w:rsidRPr="00751CB5" w:rsidRDefault="007C4AC9" w:rsidP="008808CB">
      <w:pPr>
        <w:rPr>
          <w:color w:val="000000" w:themeColor="text1"/>
        </w:rPr>
      </w:pPr>
      <w:r w:rsidRPr="00751CB5">
        <w:rPr>
          <w:color w:val="000000" w:themeColor="text1"/>
        </w:rPr>
        <w:t>g) dotyczące wyłącznie infrastruktury podziemnej</w:t>
      </w:r>
      <w:r w:rsidR="00E67C5A" w:rsidRPr="00751CB5">
        <w:rPr>
          <w:color w:val="000000" w:themeColor="text1"/>
        </w:rPr>
        <w:t>;</w:t>
      </w:r>
    </w:p>
    <w:p w:rsidR="00254DC7" w:rsidRPr="00751CB5" w:rsidRDefault="00E67C5A" w:rsidP="008808CB">
      <w:pPr>
        <w:rPr>
          <w:color w:val="000000" w:themeColor="text1"/>
        </w:rPr>
      </w:pPr>
      <w:r w:rsidRPr="00751CB5">
        <w:rPr>
          <w:color w:val="000000" w:themeColor="text1"/>
        </w:rPr>
        <w:t>h) które wymagają stałej obsługi, zarządu albo w inny sposób generują wysokie koszty utrzymania.</w:t>
      </w:r>
    </w:p>
    <w:p w:rsidR="008808CB" w:rsidRPr="00751CB5" w:rsidRDefault="00A3215F" w:rsidP="008808CB">
      <w:pPr>
        <w:rPr>
          <w:color w:val="000000" w:themeColor="text1"/>
        </w:rPr>
      </w:pPr>
      <w:r w:rsidRPr="00751CB5">
        <w:rPr>
          <w:color w:val="000000" w:themeColor="text1"/>
        </w:rPr>
        <w:t>5. W ramach WBO 2017</w:t>
      </w:r>
      <w:r w:rsidR="008808CB" w:rsidRPr="00751CB5">
        <w:rPr>
          <w:color w:val="000000" w:themeColor="text1"/>
        </w:rPr>
        <w:t xml:space="preserve"> zgłaszać można projekty: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a) ogólnomiejskie – dotyczące całego miasta lub więcej niż jednego rejonu;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b) rejonowe –zlokalizowane i adresowane do mieszkańców konkretnego osiedla lub kilku osiedli znajdujących się w jednym z rejonów, o których mowa w pkt</w:t>
      </w:r>
      <w:r w:rsidR="00DA0FF3" w:rsidRPr="00751CB5">
        <w:rPr>
          <w:color w:val="000000" w:themeColor="text1"/>
        </w:rPr>
        <w:t>.</w:t>
      </w:r>
      <w:r w:rsidRPr="00751CB5">
        <w:rPr>
          <w:color w:val="000000" w:themeColor="text1"/>
        </w:rPr>
        <w:t xml:space="preserve"> </w:t>
      </w:r>
      <w:r w:rsidR="006E1104" w:rsidRPr="00751CB5">
        <w:rPr>
          <w:color w:val="000000" w:themeColor="text1"/>
        </w:rPr>
        <w:t>I</w:t>
      </w:r>
      <w:r w:rsidR="00ED5BBE" w:rsidRPr="00751CB5">
        <w:rPr>
          <w:color w:val="000000" w:themeColor="text1"/>
        </w:rPr>
        <w:t>.</w:t>
      </w:r>
      <w:r w:rsidRPr="00751CB5">
        <w:rPr>
          <w:color w:val="000000" w:themeColor="text1"/>
        </w:rPr>
        <w:t>7.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6. O tym, czy projekt jest </w:t>
      </w:r>
      <w:proofErr w:type="spellStart"/>
      <w:r w:rsidRPr="00751CB5">
        <w:rPr>
          <w:color w:val="000000" w:themeColor="text1"/>
        </w:rPr>
        <w:t>ogólnomiejski</w:t>
      </w:r>
      <w:proofErr w:type="spellEnd"/>
      <w:r w:rsidRPr="00751CB5">
        <w:rPr>
          <w:color w:val="000000" w:themeColor="text1"/>
        </w:rPr>
        <w:t>, czy rejonowy decyduje lider.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7. Środki przeznaczone na realizację projektów w ramach </w:t>
      </w:r>
      <w:r w:rsidR="00F7755F" w:rsidRPr="00751CB5">
        <w:rPr>
          <w:color w:val="000000" w:themeColor="text1"/>
        </w:rPr>
        <w:t>WBO</w:t>
      </w:r>
      <w:r w:rsidRPr="00751CB5">
        <w:rPr>
          <w:color w:val="000000" w:themeColor="text1"/>
        </w:rPr>
        <w:t xml:space="preserve"> </w:t>
      </w:r>
      <w:r w:rsidR="00F7755F" w:rsidRPr="00751CB5">
        <w:rPr>
          <w:color w:val="000000" w:themeColor="text1"/>
        </w:rPr>
        <w:t xml:space="preserve">2017 </w:t>
      </w:r>
      <w:r w:rsidRPr="00751CB5">
        <w:rPr>
          <w:color w:val="000000" w:themeColor="text1"/>
        </w:rPr>
        <w:t xml:space="preserve">zostaną rozdzielone po równo pomiędzy </w:t>
      </w:r>
      <w:r w:rsidR="00DA74C4" w:rsidRPr="00751CB5">
        <w:rPr>
          <w:color w:val="000000" w:themeColor="text1"/>
        </w:rPr>
        <w:t>14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 xml:space="preserve">rejonów, co oznacza kwotę </w:t>
      </w:r>
      <w:r w:rsidR="00C77D23" w:rsidRPr="00751CB5">
        <w:rPr>
          <w:color w:val="000000" w:themeColor="text1"/>
        </w:rPr>
        <w:t>1,5 mln</w:t>
      </w:r>
      <w:r w:rsidRPr="00751CB5">
        <w:rPr>
          <w:color w:val="000000" w:themeColor="text1"/>
        </w:rPr>
        <w:t xml:space="preserve"> PLN na każdy rejon. Celem podziału jest równomierne rozłożenie inwestycji na mapie miasta oraz zachę</w:t>
      </w:r>
      <w:r w:rsidR="00AD7FD9" w:rsidRPr="00751CB5">
        <w:rPr>
          <w:color w:val="000000" w:themeColor="text1"/>
        </w:rPr>
        <w:t>cenie</w:t>
      </w:r>
      <w:r w:rsidRPr="00751CB5">
        <w:rPr>
          <w:color w:val="000000" w:themeColor="text1"/>
        </w:rPr>
        <w:t xml:space="preserve"> do współpracy mieszkańców, zawiązywania koalicji oraz tworzenia lokalnych strategii i </w:t>
      </w:r>
      <w:proofErr w:type="spellStart"/>
      <w:r w:rsidRPr="00751CB5">
        <w:rPr>
          <w:color w:val="000000" w:themeColor="text1"/>
        </w:rPr>
        <w:t>partnerstw</w:t>
      </w:r>
      <w:proofErr w:type="spellEnd"/>
      <w:r w:rsidRPr="00751CB5">
        <w:rPr>
          <w:color w:val="000000" w:themeColor="text1"/>
        </w:rPr>
        <w:t>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8. Środki przeznaczone na projekty: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a) w </w:t>
      </w:r>
      <w:r w:rsidR="00DA74C4" w:rsidRPr="00751CB5">
        <w:rPr>
          <w:color w:val="000000" w:themeColor="text1"/>
        </w:rPr>
        <w:t>14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 xml:space="preserve">rejonach – łącznie </w:t>
      </w:r>
      <w:r w:rsidR="00C77D23" w:rsidRPr="00751CB5">
        <w:rPr>
          <w:color w:val="000000" w:themeColor="text1"/>
        </w:rPr>
        <w:t>21 mln</w:t>
      </w:r>
      <w:r w:rsidRPr="00751CB5">
        <w:rPr>
          <w:color w:val="000000" w:themeColor="text1"/>
        </w:rPr>
        <w:t xml:space="preserve"> PLN;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b) </w:t>
      </w:r>
      <w:proofErr w:type="spellStart"/>
      <w:r w:rsidRPr="00751CB5">
        <w:rPr>
          <w:color w:val="000000" w:themeColor="text1"/>
        </w:rPr>
        <w:t>ogólnomiejskie</w:t>
      </w:r>
      <w:proofErr w:type="spellEnd"/>
      <w:r w:rsidRPr="00751CB5">
        <w:rPr>
          <w:color w:val="000000" w:themeColor="text1"/>
        </w:rPr>
        <w:t xml:space="preserve"> – łącznie </w:t>
      </w:r>
      <w:r w:rsidR="00C77D23" w:rsidRPr="00751CB5">
        <w:rPr>
          <w:color w:val="000000" w:themeColor="text1"/>
        </w:rPr>
        <w:t>4 mln</w:t>
      </w:r>
      <w:r w:rsidRPr="00751CB5">
        <w:rPr>
          <w:color w:val="000000" w:themeColor="text1"/>
        </w:rPr>
        <w:t xml:space="preserve"> PLN, przy czym maksymalna wartość projektu </w:t>
      </w:r>
      <w:proofErr w:type="spellStart"/>
      <w:r w:rsidRPr="00751CB5">
        <w:rPr>
          <w:color w:val="000000" w:themeColor="text1"/>
        </w:rPr>
        <w:t>ogólnomiejskiego</w:t>
      </w:r>
      <w:proofErr w:type="spellEnd"/>
      <w:r w:rsidRPr="00751CB5">
        <w:rPr>
          <w:color w:val="000000" w:themeColor="text1"/>
        </w:rPr>
        <w:t xml:space="preserve"> to 1 mln PLN.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9. Projekty w rejonach podzielone są na dwa progi kwotowe: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a) projekty małe: do 250 tys. PLN;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b) projekty duże: do </w:t>
      </w:r>
      <w:r w:rsidR="00DA74C4" w:rsidRPr="00751CB5">
        <w:rPr>
          <w:color w:val="000000" w:themeColor="text1"/>
        </w:rPr>
        <w:t>75</w:t>
      </w:r>
      <w:r w:rsidR="00F7755F" w:rsidRPr="00751CB5">
        <w:rPr>
          <w:color w:val="000000" w:themeColor="text1"/>
        </w:rPr>
        <w:t xml:space="preserve">0 </w:t>
      </w:r>
      <w:r w:rsidRPr="00751CB5">
        <w:rPr>
          <w:color w:val="000000" w:themeColor="text1"/>
        </w:rPr>
        <w:t>tys. PLN.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10. Kwota </w:t>
      </w:r>
      <w:r w:rsidR="00C77D23" w:rsidRPr="00751CB5">
        <w:rPr>
          <w:color w:val="000000" w:themeColor="text1"/>
        </w:rPr>
        <w:t>1,5 mln</w:t>
      </w:r>
      <w:r w:rsidRPr="00751CB5">
        <w:rPr>
          <w:color w:val="000000" w:themeColor="text1"/>
        </w:rPr>
        <w:t xml:space="preserve"> PLN przeznaczona na </w:t>
      </w:r>
      <w:r w:rsidR="006E0D76" w:rsidRPr="00751CB5">
        <w:rPr>
          <w:color w:val="000000" w:themeColor="text1"/>
        </w:rPr>
        <w:t xml:space="preserve">jeden </w:t>
      </w:r>
      <w:r w:rsidRPr="00751CB5">
        <w:rPr>
          <w:color w:val="000000" w:themeColor="text1"/>
        </w:rPr>
        <w:t>rejon jest dzielona w następujący sposób: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a) 750 tys. PLN – na projekty małe;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b) </w:t>
      </w:r>
      <w:r w:rsidR="00960642" w:rsidRPr="00751CB5">
        <w:rPr>
          <w:color w:val="000000" w:themeColor="text1"/>
        </w:rPr>
        <w:t>75</w:t>
      </w:r>
      <w:r w:rsidR="00C47537" w:rsidRPr="00751CB5">
        <w:rPr>
          <w:color w:val="000000" w:themeColor="text1"/>
        </w:rPr>
        <w:t xml:space="preserve">0 </w:t>
      </w:r>
      <w:r w:rsidRPr="00751CB5">
        <w:rPr>
          <w:color w:val="000000" w:themeColor="text1"/>
        </w:rPr>
        <w:t xml:space="preserve">tys. PLN – na projekty duże. </w:t>
      </w:r>
    </w:p>
    <w:p w:rsidR="008808CB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II.</w:t>
      </w:r>
      <w:r w:rsidR="00873DA9" w:rsidRPr="00751CB5">
        <w:rPr>
          <w:b/>
          <w:color w:val="000000" w:themeColor="text1"/>
        </w:rPr>
        <w:t xml:space="preserve"> ZGŁASZANIE PROJEKTÓW</w:t>
      </w:r>
    </w:p>
    <w:p w:rsidR="00C47537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lastRenderedPageBreak/>
        <w:t xml:space="preserve">1. </w:t>
      </w:r>
      <w:r w:rsidR="00C47537" w:rsidRPr="00751CB5">
        <w:rPr>
          <w:color w:val="000000" w:themeColor="text1"/>
        </w:rPr>
        <w:t>Projektem określa się pomysł do WBO składany przez lidera. Dopiero z chwilą wybrania go do realizacji, właściwe merytorycznie jednostki przygotowują dokumentację projektową.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2. </w:t>
      </w:r>
      <w:r w:rsidR="008808CB" w:rsidRPr="00751CB5">
        <w:rPr>
          <w:color w:val="000000" w:themeColor="text1"/>
        </w:rPr>
        <w:t>Projekt może zgłosić jedna osoba – lider projektu, z którym będą ustalane zmiany dotyczące zakresu danej inwestycji aż do momentu jej zrealizowania. Zgłoszenie odbywa się poprzez wypełnienie formularza.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3</w:t>
      </w:r>
      <w:r w:rsidR="008808CB" w:rsidRPr="00751CB5">
        <w:rPr>
          <w:color w:val="000000" w:themeColor="text1"/>
        </w:rPr>
        <w:t>. Projekty mogą być zgłaszane przez osoby pełnoletnie.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4</w:t>
      </w:r>
      <w:r w:rsidR="008808CB" w:rsidRPr="00751CB5">
        <w:rPr>
          <w:color w:val="000000" w:themeColor="text1"/>
        </w:rPr>
        <w:t xml:space="preserve">. Formularz </w:t>
      </w:r>
      <w:r w:rsidR="00960F9D" w:rsidRPr="00751CB5">
        <w:rPr>
          <w:color w:val="000000" w:themeColor="text1"/>
        </w:rPr>
        <w:t>zostaje udostępniony</w:t>
      </w:r>
      <w:r w:rsidR="008808CB" w:rsidRPr="00751CB5">
        <w:rPr>
          <w:color w:val="000000" w:themeColor="text1"/>
        </w:rPr>
        <w:t xml:space="preserve"> </w:t>
      </w:r>
      <w:r w:rsidR="00960642" w:rsidRPr="00751CB5">
        <w:rPr>
          <w:color w:val="000000" w:themeColor="text1"/>
        </w:rPr>
        <w:t>2</w:t>
      </w:r>
      <w:r w:rsidRPr="00751CB5">
        <w:rPr>
          <w:color w:val="000000" w:themeColor="text1"/>
        </w:rPr>
        <w:t xml:space="preserve"> </w:t>
      </w:r>
      <w:r w:rsidR="00A3215F" w:rsidRPr="00751CB5">
        <w:rPr>
          <w:color w:val="000000" w:themeColor="text1"/>
        </w:rPr>
        <w:t>stycznia 2017</w:t>
      </w:r>
      <w:r w:rsidR="008808CB" w:rsidRPr="00751CB5">
        <w:rPr>
          <w:color w:val="000000" w:themeColor="text1"/>
        </w:rPr>
        <w:t xml:space="preserve"> r.; w formie</w:t>
      </w:r>
      <w:r w:rsidRPr="00751CB5">
        <w:rPr>
          <w:color w:val="000000" w:themeColor="text1"/>
        </w:rPr>
        <w:t xml:space="preserve"> formularza elektronicznego oraz dokumentu PDF</w:t>
      </w:r>
      <w:r w:rsidR="008808CB" w:rsidRPr="00751CB5">
        <w:rPr>
          <w:color w:val="000000" w:themeColor="text1"/>
        </w:rPr>
        <w:t xml:space="preserve"> – na stronie wroclaw.pl/wbo.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5</w:t>
      </w:r>
      <w:r w:rsidR="008808CB" w:rsidRPr="00751CB5">
        <w:rPr>
          <w:color w:val="000000" w:themeColor="text1"/>
        </w:rPr>
        <w:t>. Wypełniony wniosek można złożyć w formie elektronicznej z wykorzystaniem formularza dostępnego na stronie wroclaw.pl/wbo lub przekazać go na adres: Biuro ds. Partycypacji Społecznej ul. G. Zapolskiej 4, 50-032 Wrocław.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6</w:t>
      </w:r>
      <w:r w:rsidR="008808CB" w:rsidRPr="00751CB5">
        <w:rPr>
          <w:color w:val="000000" w:themeColor="text1"/>
        </w:rPr>
        <w:t>. W przypadku przesłania formularza w formie elektronicznej całkowita wielkość załączników (format PDF, DOC</w:t>
      </w:r>
      <w:r w:rsidR="00960642" w:rsidRPr="00751CB5">
        <w:rPr>
          <w:color w:val="000000" w:themeColor="text1"/>
        </w:rPr>
        <w:t>, PNG</w:t>
      </w:r>
      <w:r w:rsidR="008808CB" w:rsidRPr="00751CB5">
        <w:rPr>
          <w:color w:val="000000" w:themeColor="text1"/>
        </w:rPr>
        <w:t xml:space="preserve"> albo JPG) nie może przekraczać 10 MB.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7</w:t>
      </w:r>
      <w:r w:rsidR="008808CB" w:rsidRPr="00751CB5">
        <w:rPr>
          <w:color w:val="000000" w:themeColor="text1"/>
        </w:rPr>
        <w:t xml:space="preserve">. Ostateczny termin nadsyłania formularzy projektowych oraz wszelkich załączników do formularzy upływa </w:t>
      </w:r>
      <w:r w:rsidR="00960642" w:rsidRPr="00751CB5">
        <w:rPr>
          <w:color w:val="000000" w:themeColor="text1"/>
        </w:rPr>
        <w:t>17</w:t>
      </w:r>
      <w:r w:rsidR="00435441" w:rsidRPr="00751CB5">
        <w:rPr>
          <w:color w:val="000000" w:themeColor="text1"/>
        </w:rPr>
        <w:t xml:space="preserve"> lutego</w:t>
      </w:r>
      <w:r w:rsidR="00A3215F" w:rsidRPr="00751CB5">
        <w:rPr>
          <w:color w:val="000000" w:themeColor="text1"/>
        </w:rPr>
        <w:t xml:space="preserve"> 2017</w:t>
      </w:r>
      <w:r w:rsidR="008808CB" w:rsidRPr="00751CB5">
        <w:rPr>
          <w:color w:val="000000" w:themeColor="text1"/>
        </w:rPr>
        <w:t xml:space="preserve"> r. W przypadku wysyłki pocztą tradycyjną liczy się data stempla pocztowego.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8</w:t>
      </w:r>
      <w:r w:rsidR="008808CB" w:rsidRPr="00751CB5">
        <w:rPr>
          <w:color w:val="000000" w:themeColor="text1"/>
        </w:rPr>
        <w:t xml:space="preserve">. Lider, załączając do projektu materiały graficzne, powinien je </w:t>
      </w:r>
      <w:proofErr w:type="spellStart"/>
      <w:r w:rsidR="008808CB" w:rsidRPr="00751CB5">
        <w:rPr>
          <w:color w:val="000000" w:themeColor="text1"/>
        </w:rPr>
        <w:t>zanonimizować</w:t>
      </w:r>
      <w:proofErr w:type="spellEnd"/>
      <w:r w:rsidR="008808CB" w:rsidRPr="00751CB5">
        <w:rPr>
          <w:color w:val="000000" w:themeColor="text1"/>
        </w:rPr>
        <w:t xml:space="preserve"> pod kątem danych osobowych oraz złożyć oświadczenie, że to on jest ich właścicielem i wyraża zgodę na ich opublikowanie albo podać źródło ich pochodzenia. W przeciwnym wypadku załączniki nie znajdą się na stronie projektu.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9</w:t>
      </w:r>
      <w:r w:rsidR="008808CB" w:rsidRPr="00751CB5">
        <w:rPr>
          <w:color w:val="000000" w:themeColor="text1"/>
        </w:rPr>
        <w:t xml:space="preserve">. Formularze niespełniające wymogów formalnych lub </w:t>
      </w:r>
      <w:r w:rsidR="00F7755F" w:rsidRPr="00751CB5">
        <w:rPr>
          <w:color w:val="000000" w:themeColor="text1"/>
        </w:rPr>
        <w:t xml:space="preserve">przekazane po terminie nie </w:t>
      </w:r>
      <w:r w:rsidR="00960F9D" w:rsidRPr="00751CB5">
        <w:rPr>
          <w:color w:val="000000" w:themeColor="text1"/>
        </w:rPr>
        <w:t>są</w:t>
      </w:r>
      <w:r w:rsidR="00F7755F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procedowane w ramach Wrocławsk</w:t>
      </w:r>
      <w:r w:rsidR="00A3215F" w:rsidRPr="00751CB5">
        <w:rPr>
          <w:color w:val="000000" w:themeColor="text1"/>
        </w:rPr>
        <w:t>iego Budżetu Obywatelskiego 2017</w:t>
      </w:r>
      <w:r w:rsidR="008808CB" w:rsidRPr="00751CB5">
        <w:rPr>
          <w:color w:val="000000" w:themeColor="text1"/>
        </w:rPr>
        <w:t>.</w:t>
      </w:r>
    </w:p>
    <w:p w:rsidR="008808CB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10</w:t>
      </w:r>
      <w:r w:rsidR="008808CB" w:rsidRPr="00751CB5">
        <w:rPr>
          <w:color w:val="000000" w:themeColor="text1"/>
        </w:rPr>
        <w:t>. Wszyst</w:t>
      </w:r>
      <w:r w:rsidR="00960F9D" w:rsidRPr="00751CB5">
        <w:rPr>
          <w:color w:val="000000" w:themeColor="text1"/>
        </w:rPr>
        <w:t>kie przesłane formularze zostają</w:t>
      </w:r>
      <w:r w:rsidR="008808CB" w:rsidRPr="00751CB5">
        <w:rPr>
          <w:color w:val="000000" w:themeColor="text1"/>
        </w:rPr>
        <w:t xml:space="preserve"> opublikowa</w:t>
      </w:r>
      <w:r w:rsidR="00F7755F" w:rsidRPr="00751CB5">
        <w:rPr>
          <w:color w:val="000000" w:themeColor="text1"/>
        </w:rPr>
        <w:t>ne na str</w:t>
      </w:r>
      <w:r w:rsidR="00960F9D" w:rsidRPr="00751CB5">
        <w:rPr>
          <w:color w:val="000000" w:themeColor="text1"/>
        </w:rPr>
        <w:t>onie wroclaw.pl/wbo przed</w:t>
      </w:r>
      <w:r w:rsidR="00F7755F" w:rsidRPr="00751CB5">
        <w:rPr>
          <w:color w:val="000000" w:themeColor="text1"/>
        </w:rPr>
        <w:t xml:space="preserve"> </w:t>
      </w:r>
      <w:r w:rsidR="00BA05E6" w:rsidRPr="00751CB5">
        <w:rPr>
          <w:color w:val="000000" w:themeColor="text1"/>
        </w:rPr>
        <w:t>2</w:t>
      </w:r>
      <w:r w:rsidR="00960F9D" w:rsidRPr="00751CB5">
        <w:rPr>
          <w:color w:val="000000" w:themeColor="text1"/>
        </w:rPr>
        <w:t>5</w:t>
      </w:r>
      <w:r w:rsidR="00E84BF9" w:rsidRPr="00751CB5">
        <w:rPr>
          <w:color w:val="000000" w:themeColor="text1"/>
        </w:rPr>
        <w:t xml:space="preserve"> lutego</w:t>
      </w:r>
      <w:r w:rsidR="008808CB" w:rsidRPr="00751CB5">
        <w:rPr>
          <w:color w:val="000000" w:themeColor="text1"/>
        </w:rPr>
        <w:t xml:space="preserve"> 20</w:t>
      </w:r>
      <w:r w:rsidR="00BA05E6" w:rsidRPr="00751CB5">
        <w:rPr>
          <w:color w:val="000000" w:themeColor="text1"/>
        </w:rPr>
        <w:t>17</w:t>
      </w:r>
      <w:r w:rsidR="008808CB" w:rsidRPr="00751CB5">
        <w:rPr>
          <w:color w:val="000000" w:themeColor="text1"/>
        </w:rPr>
        <w:t xml:space="preserve"> r.</w:t>
      </w:r>
    </w:p>
    <w:p w:rsidR="00C47537" w:rsidRPr="00751CB5" w:rsidRDefault="00C47537" w:rsidP="008808CB">
      <w:pPr>
        <w:rPr>
          <w:color w:val="000000" w:themeColor="text1"/>
        </w:rPr>
      </w:pPr>
      <w:r w:rsidRPr="00751CB5">
        <w:rPr>
          <w:color w:val="000000" w:themeColor="text1"/>
        </w:rPr>
        <w:t>11. Za treść opisaną w projektach odpowiada lider.</w:t>
      </w:r>
      <w:r w:rsidR="00445241" w:rsidRPr="00751CB5">
        <w:rPr>
          <w:color w:val="000000" w:themeColor="text1"/>
        </w:rPr>
        <w:t xml:space="preserve"> Biuro ds. Partycypacji Społecz</w:t>
      </w:r>
      <w:r w:rsidRPr="00751CB5">
        <w:rPr>
          <w:color w:val="000000" w:themeColor="text1"/>
        </w:rPr>
        <w:t>nej zastrzega sobie prawo do ingerowania w nią jedynie z przyczyn technicznych lub w sytuacjach kiedy treści w nich zawarte będą miały charakter obraźliwy.</w:t>
      </w:r>
    </w:p>
    <w:p w:rsidR="00250383" w:rsidRPr="00751CB5" w:rsidRDefault="00250383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12. W przypadku </w:t>
      </w:r>
      <w:r w:rsidR="0040495D" w:rsidRPr="00751CB5">
        <w:rPr>
          <w:color w:val="000000" w:themeColor="text1"/>
        </w:rPr>
        <w:t>projektów zgłaszanych na terenach rolnych</w:t>
      </w:r>
      <w:r w:rsidRPr="00751CB5">
        <w:rPr>
          <w:color w:val="000000" w:themeColor="text1"/>
        </w:rPr>
        <w:t xml:space="preserve">, które wymagają </w:t>
      </w:r>
      <w:r w:rsidR="00416409" w:rsidRPr="00751CB5">
        <w:rPr>
          <w:color w:val="000000" w:themeColor="text1"/>
        </w:rPr>
        <w:t>odpłatnego wyłączenia z produkcji rolnej</w:t>
      </w:r>
      <w:r w:rsidRPr="00751CB5">
        <w:rPr>
          <w:color w:val="000000" w:themeColor="text1"/>
        </w:rPr>
        <w:t xml:space="preserve">, </w:t>
      </w:r>
      <w:r w:rsidR="00416409" w:rsidRPr="00751CB5">
        <w:rPr>
          <w:color w:val="000000" w:themeColor="text1"/>
        </w:rPr>
        <w:t xml:space="preserve">całkowity </w:t>
      </w:r>
      <w:r w:rsidR="000C0D84" w:rsidRPr="00751CB5">
        <w:rPr>
          <w:color w:val="000000" w:themeColor="text1"/>
        </w:rPr>
        <w:t xml:space="preserve">koszt </w:t>
      </w:r>
      <w:proofErr w:type="spellStart"/>
      <w:r w:rsidR="000C0D84" w:rsidRPr="00751CB5">
        <w:rPr>
          <w:color w:val="000000" w:themeColor="text1"/>
        </w:rPr>
        <w:t>odrolnienia</w:t>
      </w:r>
      <w:proofErr w:type="spellEnd"/>
      <w:r w:rsidR="00A75199" w:rsidRPr="00751CB5">
        <w:rPr>
          <w:color w:val="000000" w:themeColor="text1"/>
        </w:rPr>
        <w:t xml:space="preserve"> </w:t>
      </w:r>
      <w:r w:rsidR="006E5DBD" w:rsidRPr="00751CB5">
        <w:rPr>
          <w:color w:val="000000" w:themeColor="text1"/>
        </w:rPr>
        <w:t>stanowi jedn</w:t>
      </w:r>
      <w:r w:rsidR="00CA04BF" w:rsidRPr="00751CB5">
        <w:rPr>
          <w:color w:val="000000" w:themeColor="text1"/>
        </w:rPr>
        <w:t>ą</w:t>
      </w:r>
      <w:r w:rsidR="006E5DBD" w:rsidRPr="00751CB5">
        <w:rPr>
          <w:color w:val="000000" w:themeColor="text1"/>
        </w:rPr>
        <w:t xml:space="preserve"> ze składowych </w:t>
      </w:r>
      <w:r w:rsidR="00A75199" w:rsidRPr="00751CB5">
        <w:rPr>
          <w:color w:val="000000" w:themeColor="text1"/>
        </w:rPr>
        <w:t>szacunkowych</w:t>
      </w:r>
      <w:r w:rsidRPr="00751CB5">
        <w:rPr>
          <w:color w:val="000000" w:themeColor="text1"/>
        </w:rPr>
        <w:t xml:space="preserve"> kosztów</w:t>
      </w:r>
      <w:r w:rsidR="00416409" w:rsidRPr="00751CB5">
        <w:rPr>
          <w:color w:val="000000" w:themeColor="text1"/>
        </w:rPr>
        <w:t xml:space="preserve"> realizacji</w:t>
      </w:r>
      <w:r w:rsidRPr="00751CB5">
        <w:rPr>
          <w:color w:val="000000" w:themeColor="text1"/>
        </w:rPr>
        <w:t xml:space="preserve"> inwestycji.</w:t>
      </w:r>
    </w:p>
    <w:p w:rsidR="008808CB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III.</w:t>
      </w:r>
      <w:r w:rsidR="00873DA9" w:rsidRPr="00751CB5">
        <w:rPr>
          <w:b/>
          <w:color w:val="000000" w:themeColor="text1"/>
        </w:rPr>
        <w:t xml:space="preserve"> WERYFIKACJA PROJEKTÓW</w:t>
      </w:r>
    </w:p>
    <w:p w:rsidR="00A66BA2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1. </w:t>
      </w:r>
      <w:r w:rsidR="006E5DBD" w:rsidRPr="00751CB5">
        <w:rPr>
          <w:color w:val="000000" w:themeColor="text1"/>
        </w:rPr>
        <w:t xml:space="preserve">Weryfikację projektów pod kątem formalnym </w:t>
      </w:r>
      <w:r w:rsidR="00CA04BF" w:rsidRPr="00751CB5">
        <w:rPr>
          <w:color w:val="000000" w:themeColor="text1"/>
        </w:rPr>
        <w:t>prowadzą</w:t>
      </w:r>
      <w:r w:rsidRPr="00751CB5">
        <w:rPr>
          <w:color w:val="000000" w:themeColor="text1"/>
        </w:rPr>
        <w:t xml:space="preserve"> właściwe </w:t>
      </w:r>
      <w:r w:rsidR="00933DA4" w:rsidRPr="00751CB5">
        <w:rPr>
          <w:color w:val="000000" w:themeColor="text1"/>
        </w:rPr>
        <w:t xml:space="preserve">merytorycznie </w:t>
      </w:r>
      <w:r w:rsidRPr="00751CB5">
        <w:rPr>
          <w:color w:val="000000" w:themeColor="text1"/>
        </w:rPr>
        <w:t>komórki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Urzędu Miejskiego Wrocławia pod kątem poprawnoś</w:t>
      </w:r>
      <w:r w:rsidR="00F7755F" w:rsidRPr="00751CB5">
        <w:rPr>
          <w:color w:val="000000" w:themeColor="text1"/>
        </w:rPr>
        <w:t xml:space="preserve">ci zaproponowanego przez lidera budżetu, lokalizacji </w:t>
      </w:r>
      <w:r w:rsidRPr="00751CB5">
        <w:rPr>
          <w:color w:val="000000" w:themeColor="text1"/>
        </w:rPr>
        <w:t xml:space="preserve">projektu oraz zgodności z </w:t>
      </w:r>
      <w:r w:rsidR="00D848CE" w:rsidRPr="00751CB5">
        <w:rPr>
          <w:color w:val="000000" w:themeColor="text1"/>
        </w:rPr>
        <w:t xml:space="preserve">obowiązującym prawem oraz </w:t>
      </w:r>
      <w:r w:rsidRPr="00751CB5">
        <w:rPr>
          <w:color w:val="000000" w:themeColor="text1"/>
        </w:rPr>
        <w:t>zasadam</w:t>
      </w:r>
      <w:r w:rsidR="00F7755F" w:rsidRPr="00751CB5">
        <w:rPr>
          <w:color w:val="000000" w:themeColor="text1"/>
        </w:rPr>
        <w:t xml:space="preserve">i legalności i gospodarności, a </w:t>
      </w:r>
      <w:r w:rsidRPr="00751CB5">
        <w:rPr>
          <w:color w:val="000000" w:themeColor="text1"/>
        </w:rPr>
        <w:t>także z zasadami WBO.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2. </w:t>
      </w:r>
      <w:r w:rsidR="00A66BA2" w:rsidRPr="00751CB5">
        <w:rPr>
          <w:color w:val="000000" w:themeColor="text1"/>
        </w:rPr>
        <w:t xml:space="preserve">I </w:t>
      </w:r>
      <w:r w:rsidR="00A50B1E" w:rsidRPr="00751CB5">
        <w:rPr>
          <w:color w:val="000000" w:themeColor="text1"/>
        </w:rPr>
        <w:t>etap</w:t>
      </w:r>
      <w:r w:rsidR="00A66BA2" w:rsidRPr="00751CB5">
        <w:rPr>
          <w:color w:val="000000" w:themeColor="text1"/>
        </w:rPr>
        <w:t xml:space="preserve"> weryfikacji</w:t>
      </w:r>
      <w:r w:rsidRPr="00751CB5">
        <w:rPr>
          <w:color w:val="000000" w:themeColor="text1"/>
        </w:rPr>
        <w:t xml:space="preserve"> </w:t>
      </w:r>
      <w:r w:rsidR="00A50B1E" w:rsidRPr="00751CB5">
        <w:rPr>
          <w:color w:val="000000" w:themeColor="text1"/>
        </w:rPr>
        <w:t>trwa</w:t>
      </w:r>
      <w:r w:rsidRPr="00751CB5">
        <w:rPr>
          <w:color w:val="000000" w:themeColor="text1"/>
        </w:rPr>
        <w:t xml:space="preserve"> do 3</w:t>
      </w:r>
      <w:r w:rsidR="00A3215F" w:rsidRPr="00751CB5">
        <w:rPr>
          <w:color w:val="000000" w:themeColor="text1"/>
        </w:rPr>
        <w:t>1 maja 2017</w:t>
      </w:r>
      <w:r w:rsidRPr="00751CB5">
        <w:rPr>
          <w:color w:val="000000" w:themeColor="text1"/>
        </w:rPr>
        <w:t xml:space="preserve"> r. i kończy się poinformowaniem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liderów o</w:t>
      </w:r>
      <w:r w:rsidR="00F7755F" w:rsidRPr="00751CB5">
        <w:rPr>
          <w:color w:val="000000" w:themeColor="text1"/>
        </w:rPr>
        <w:t xml:space="preserve"> jej </w:t>
      </w:r>
      <w:r w:rsidRPr="00751CB5">
        <w:rPr>
          <w:color w:val="000000" w:themeColor="text1"/>
        </w:rPr>
        <w:t xml:space="preserve">wynikach oraz zaproszeniem ich na spotkania konsultacyjne. </w:t>
      </w:r>
    </w:p>
    <w:p w:rsidR="008808CB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lastRenderedPageBreak/>
        <w:t>IV.</w:t>
      </w:r>
      <w:r w:rsidR="008808CB" w:rsidRPr="00751CB5">
        <w:rPr>
          <w:b/>
          <w:color w:val="000000" w:themeColor="text1"/>
        </w:rPr>
        <w:t xml:space="preserve"> KONSULTACJE I OSTATECZNA WERYFIKACJA PROJEKTÓW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1. Spotkania konsultacyjne z udziałem pracownikó</w:t>
      </w:r>
      <w:r w:rsidR="00F7755F" w:rsidRPr="00751CB5">
        <w:rPr>
          <w:color w:val="000000" w:themeColor="text1"/>
        </w:rPr>
        <w:t xml:space="preserve">w komórek merytorycznych Urzędu </w:t>
      </w:r>
      <w:r w:rsidRPr="00751CB5">
        <w:rPr>
          <w:color w:val="000000" w:themeColor="text1"/>
        </w:rPr>
        <w:t xml:space="preserve">Miejskiego Wrocławia i liderów projektów </w:t>
      </w:r>
      <w:r w:rsidR="00CA04BF" w:rsidRPr="00751CB5">
        <w:rPr>
          <w:color w:val="000000" w:themeColor="text1"/>
        </w:rPr>
        <w:t>odbywają</w:t>
      </w:r>
      <w:r w:rsidRPr="00751CB5">
        <w:rPr>
          <w:color w:val="000000" w:themeColor="text1"/>
        </w:rPr>
        <w:t xml:space="preserve"> się w co najm</w:t>
      </w:r>
      <w:r w:rsidR="00F7755F" w:rsidRPr="00751CB5">
        <w:rPr>
          <w:color w:val="000000" w:themeColor="text1"/>
        </w:rPr>
        <w:t xml:space="preserve">niej </w:t>
      </w:r>
      <w:r w:rsidR="00D848CE" w:rsidRPr="00751CB5">
        <w:rPr>
          <w:color w:val="000000" w:themeColor="text1"/>
        </w:rPr>
        <w:t>1</w:t>
      </w:r>
      <w:r w:rsidR="00445241" w:rsidRPr="00751CB5">
        <w:rPr>
          <w:color w:val="000000" w:themeColor="text1"/>
        </w:rPr>
        <w:t>4</w:t>
      </w:r>
      <w:r w:rsidR="00D848CE" w:rsidRPr="00751CB5">
        <w:rPr>
          <w:color w:val="000000" w:themeColor="text1"/>
        </w:rPr>
        <w:t xml:space="preserve"> </w:t>
      </w:r>
      <w:r w:rsidR="00F7755F" w:rsidRPr="00751CB5">
        <w:rPr>
          <w:color w:val="000000" w:themeColor="text1"/>
        </w:rPr>
        <w:t xml:space="preserve">rejonach </w:t>
      </w:r>
      <w:r w:rsidRPr="00751CB5">
        <w:rPr>
          <w:color w:val="000000" w:themeColor="text1"/>
        </w:rPr>
        <w:t>Wrocławia.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2. Spotkania konsultacyjne z liderami projektów mają na celu umożliwienie liderom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odniesienia się do wyników weryfikacji oraz naniesien</w:t>
      </w:r>
      <w:r w:rsidR="00F7755F" w:rsidRPr="00751CB5">
        <w:rPr>
          <w:color w:val="000000" w:themeColor="text1"/>
        </w:rPr>
        <w:t xml:space="preserve">ia istotnych zmian do projektów </w:t>
      </w:r>
      <w:r w:rsidRPr="00751CB5">
        <w:rPr>
          <w:color w:val="000000" w:themeColor="text1"/>
        </w:rPr>
        <w:t>(dotyczy elementów zakwestionowanych w trakcie weryfikacji pr</w:t>
      </w:r>
      <w:r w:rsidR="00F7755F" w:rsidRPr="00751CB5">
        <w:rPr>
          <w:color w:val="000000" w:themeColor="text1"/>
        </w:rPr>
        <w:t xml:space="preserve">ojektów, które </w:t>
      </w:r>
      <w:r w:rsidRPr="00751CB5">
        <w:rPr>
          <w:color w:val="000000" w:themeColor="text1"/>
        </w:rPr>
        <w:t>uniemożliwiają realizację projektu w całości lub w części).</w:t>
      </w:r>
    </w:p>
    <w:p w:rsidR="00D848CE" w:rsidRPr="00751CB5" w:rsidRDefault="00D848CE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3. Jeśli informacje uzyskane w trakcie spotkania są dla lidera niewystarczające, może on je pogłębić w późniejszym czasie, nie później jednak niż do </w:t>
      </w:r>
      <w:r w:rsidR="00960F9D" w:rsidRPr="00751CB5">
        <w:rPr>
          <w:color w:val="000000" w:themeColor="text1"/>
        </w:rPr>
        <w:t>7</w:t>
      </w:r>
      <w:r w:rsidR="005B5830" w:rsidRPr="00751CB5">
        <w:rPr>
          <w:color w:val="000000" w:themeColor="text1"/>
        </w:rPr>
        <w:t xml:space="preserve"> lipca 2017 r.</w:t>
      </w:r>
    </w:p>
    <w:p w:rsidR="008808CB" w:rsidRPr="00751CB5" w:rsidRDefault="00D848CE" w:rsidP="008808CB">
      <w:pPr>
        <w:rPr>
          <w:color w:val="000000" w:themeColor="text1"/>
        </w:rPr>
      </w:pPr>
      <w:r w:rsidRPr="00751CB5">
        <w:rPr>
          <w:color w:val="000000" w:themeColor="text1"/>
        </w:rPr>
        <w:t>4</w:t>
      </w:r>
      <w:r w:rsidR="008808CB" w:rsidRPr="00751CB5">
        <w:rPr>
          <w:color w:val="000000" w:themeColor="text1"/>
        </w:rPr>
        <w:t>. Wnoszone przez lidera modyfikacje projektu nie mo</w:t>
      </w:r>
      <w:r w:rsidR="00F7755F" w:rsidRPr="00751CB5">
        <w:rPr>
          <w:color w:val="000000" w:themeColor="text1"/>
        </w:rPr>
        <w:t xml:space="preserve">gą dotyczyć równocześnie zmiany </w:t>
      </w:r>
      <w:r w:rsidR="008808CB" w:rsidRPr="00751CB5">
        <w:rPr>
          <w:color w:val="000000" w:themeColor="text1"/>
        </w:rPr>
        <w:t>zakresu projektu oraz jego lokalizacji.</w:t>
      </w:r>
    </w:p>
    <w:p w:rsidR="008808CB" w:rsidRPr="00751CB5" w:rsidRDefault="00D848CE" w:rsidP="008808CB">
      <w:pPr>
        <w:rPr>
          <w:color w:val="000000" w:themeColor="text1"/>
        </w:rPr>
      </w:pPr>
      <w:r w:rsidRPr="00751CB5">
        <w:rPr>
          <w:color w:val="000000" w:themeColor="text1"/>
        </w:rPr>
        <w:t>5</w:t>
      </w:r>
      <w:r w:rsidR="008808CB" w:rsidRPr="00751CB5">
        <w:rPr>
          <w:color w:val="000000" w:themeColor="text1"/>
        </w:rPr>
        <w:t xml:space="preserve">. Liderzy projektów mogą na tym etapie podjąć decyzję o </w:t>
      </w:r>
      <w:r w:rsidR="00F7755F" w:rsidRPr="00751CB5">
        <w:rPr>
          <w:color w:val="000000" w:themeColor="text1"/>
        </w:rPr>
        <w:t xml:space="preserve">wycofaniu projektu, </w:t>
      </w:r>
      <w:r w:rsidR="00C54FD9" w:rsidRPr="00751CB5">
        <w:rPr>
          <w:color w:val="000000" w:themeColor="text1"/>
        </w:rPr>
        <w:t>modyfikacji zakresu</w:t>
      </w:r>
      <w:r w:rsidR="008808CB" w:rsidRPr="00751CB5">
        <w:rPr>
          <w:color w:val="000000" w:themeColor="text1"/>
        </w:rPr>
        <w:t xml:space="preserve"> lub połączeniu projektów zbliżonych zakresem w jeden projekt.</w:t>
      </w:r>
    </w:p>
    <w:p w:rsidR="00A21D06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6. Jeżeli projekt zostanie zweryfikowany pozytywnie z uwagami, a lider nie wniesie poprawek na przeznaczonym do tego formularzu, projekt może zostać poddany pod głosowanie w kształcie zaproponowanym</w:t>
      </w:r>
      <w:r w:rsidR="00CC2DEE" w:rsidRPr="00751CB5">
        <w:rPr>
          <w:color w:val="000000" w:themeColor="text1"/>
        </w:rPr>
        <w:t xml:space="preserve"> podczas weryfikacji</w:t>
      </w:r>
      <w:r w:rsidRPr="00751CB5">
        <w:rPr>
          <w:color w:val="000000" w:themeColor="text1"/>
        </w:rPr>
        <w:t xml:space="preserve"> przez </w:t>
      </w:r>
      <w:r w:rsidR="00C77D23" w:rsidRPr="00751CB5">
        <w:rPr>
          <w:color w:val="000000" w:themeColor="text1"/>
        </w:rPr>
        <w:t>zespół weryfikujący</w:t>
      </w:r>
      <w:r w:rsidRPr="00751CB5">
        <w:rPr>
          <w:color w:val="000000" w:themeColor="text1"/>
        </w:rPr>
        <w:t>.</w:t>
      </w:r>
    </w:p>
    <w:p w:rsidR="008808CB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7</w:t>
      </w:r>
      <w:r w:rsidR="008808CB" w:rsidRPr="00751CB5">
        <w:rPr>
          <w:color w:val="000000" w:themeColor="text1"/>
        </w:rPr>
        <w:t>. Jeżeli lider nie skorzysta z możliwości naniesienia i</w:t>
      </w:r>
      <w:r w:rsidR="00F7755F" w:rsidRPr="00751CB5">
        <w:rPr>
          <w:color w:val="000000" w:themeColor="text1"/>
        </w:rPr>
        <w:t>stotnych poprawek,</w:t>
      </w:r>
      <w:r w:rsidRPr="00751CB5">
        <w:rPr>
          <w:color w:val="000000" w:themeColor="text1"/>
        </w:rPr>
        <w:t xml:space="preserve"> bez których nie ma możliwości realizacji projektu,</w:t>
      </w:r>
      <w:r w:rsidR="00F7755F" w:rsidRPr="00751CB5">
        <w:rPr>
          <w:color w:val="000000" w:themeColor="text1"/>
        </w:rPr>
        <w:t xml:space="preserve"> jego projekt </w:t>
      </w:r>
      <w:r w:rsidR="00D848CE" w:rsidRPr="00751CB5">
        <w:rPr>
          <w:color w:val="000000" w:themeColor="text1"/>
        </w:rPr>
        <w:t>może zostać</w:t>
      </w:r>
      <w:r w:rsidR="008808CB" w:rsidRPr="00751CB5">
        <w:rPr>
          <w:color w:val="000000" w:themeColor="text1"/>
        </w:rPr>
        <w:t xml:space="preserve"> zweryfikowany negatywnie.</w:t>
      </w:r>
      <w:r w:rsidRPr="00751CB5">
        <w:rPr>
          <w:color w:val="000000" w:themeColor="text1"/>
        </w:rPr>
        <w:t xml:space="preserve"> </w:t>
      </w:r>
    </w:p>
    <w:p w:rsidR="00D848CE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8</w:t>
      </w:r>
      <w:r w:rsidR="008808CB" w:rsidRPr="00751CB5">
        <w:rPr>
          <w:color w:val="000000" w:themeColor="text1"/>
        </w:rPr>
        <w:t xml:space="preserve">. </w:t>
      </w:r>
      <w:r w:rsidR="00D848CE" w:rsidRPr="00751CB5">
        <w:rPr>
          <w:color w:val="000000" w:themeColor="text1"/>
        </w:rPr>
        <w:t>Spotkania konsultacyjne pełnią również funkcję forum dyskusji o projektach i potrzebie ich realizacji z zainteresowanymi mieszkańcami. Z tego powodu mają charakter otwarty a informacja o dacie ich odbycia jest przekazywana mieszkańcom z właściwym wyprzedzeniem.</w:t>
      </w:r>
    </w:p>
    <w:p w:rsidR="008808CB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9</w:t>
      </w:r>
      <w:r w:rsidR="00B47F15" w:rsidRPr="00751CB5">
        <w:rPr>
          <w:color w:val="000000" w:themeColor="text1"/>
        </w:rPr>
        <w:t xml:space="preserve">. </w:t>
      </w:r>
      <w:r w:rsidR="008808CB" w:rsidRPr="00751CB5">
        <w:rPr>
          <w:color w:val="000000" w:themeColor="text1"/>
        </w:rPr>
        <w:t xml:space="preserve">Termin złożenia poprawionych projektów oraz załączników upływa </w:t>
      </w:r>
      <w:r w:rsidR="00F65EA8" w:rsidRPr="00751CB5">
        <w:rPr>
          <w:color w:val="000000" w:themeColor="text1"/>
        </w:rPr>
        <w:t>7</w:t>
      </w:r>
      <w:r w:rsidR="00A3215F" w:rsidRPr="00751CB5">
        <w:rPr>
          <w:color w:val="000000" w:themeColor="text1"/>
        </w:rPr>
        <w:t xml:space="preserve"> lipca 2017</w:t>
      </w:r>
      <w:r w:rsidR="008808CB" w:rsidRPr="00751CB5">
        <w:rPr>
          <w:color w:val="000000" w:themeColor="text1"/>
        </w:rPr>
        <w:t xml:space="preserve"> r.</w:t>
      </w:r>
    </w:p>
    <w:p w:rsidR="008808CB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10</w:t>
      </w:r>
      <w:r w:rsidR="008808CB" w:rsidRPr="00751CB5">
        <w:rPr>
          <w:color w:val="000000" w:themeColor="text1"/>
        </w:rPr>
        <w:t>. Poprawione przez liderów projekty podda</w:t>
      </w:r>
      <w:r w:rsidR="00CA04BF" w:rsidRPr="00751CB5">
        <w:rPr>
          <w:color w:val="000000" w:themeColor="text1"/>
        </w:rPr>
        <w:t>wane</w:t>
      </w:r>
      <w:r w:rsidR="008808CB" w:rsidRPr="00751CB5">
        <w:rPr>
          <w:color w:val="000000" w:themeColor="text1"/>
        </w:rPr>
        <w:t xml:space="preserve"> </w:t>
      </w:r>
      <w:r w:rsidR="00F7755F" w:rsidRPr="00751CB5">
        <w:rPr>
          <w:color w:val="000000" w:themeColor="text1"/>
        </w:rPr>
        <w:t xml:space="preserve">ponownej weryfikacji w zakresie </w:t>
      </w:r>
      <w:r w:rsidR="008808CB" w:rsidRPr="00751CB5">
        <w:rPr>
          <w:color w:val="000000" w:themeColor="text1"/>
        </w:rPr>
        <w:t>wprowadzonych do nich zmian.</w:t>
      </w:r>
    </w:p>
    <w:p w:rsidR="008808CB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11</w:t>
      </w:r>
      <w:r w:rsidR="008808CB" w:rsidRPr="00751CB5">
        <w:rPr>
          <w:color w:val="000000" w:themeColor="text1"/>
        </w:rPr>
        <w:t xml:space="preserve">. Zweryfikowane projekty </w:t>
      </w:r>
      <w:r w:rsidR="00CA04BF" w:rsidRPr="00751CB5">
        <w:rPr>
          <w:color w:val="000000" w:themeColor="text1"/>
        </w:rPr>
        <w:t xml:space="preserve">przekazywane są, </w:t>
      </w:r>
      <w:r w:rsidR="008808CB" w:rsidRPr="00751CB5">
        <w:rPr>
          <w:color w:val="000000" w:themeColor="text1"/>
        </w:rPr>
        <w:t xml:space="preserve"> wraz z opinią właściwych jednostek</w:t>
      </w:r>
      <w:r w:rsidR="00F7755F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Urzędu Miejskiego Wrocławia</w:t>
      </w:r>
      <w:r w:rsidR="00CA04BF" w:rsidRPr="00751CB5">
        <w:rPr>
          <w:color w:val="000000" w:themeColor="text1"/>
        </w:rPr>
        <w:t>,</w:t>
      </w:r>
      <w:r w:rsidR="008808CB" w:rsidRPr="00751CB5">
        <w:rPr>
          <w:color w:val="000000" w:themeColor="text1"/>
        </w:rPr>
        <w:t xml:space="preserve"> Wrocławskiej Rad</w:t>
      </w:r>
      <w:r w:rsidR="00F7755F" w:rsidRPr="00751CB5">
        <w:rPr>
          <w:color w:val="000000" w:themeColor="text1"/>
        </w:rPr>
        <w:t xml:space="preserve">zie ds. Budżetu Obywatelskiego, </w:t>
      </w:r>
      <w:r w:rsidR="008808CB" w:rsidRPr="00751CB5">
        <w:rPr>
          <w:color w:val="000000" w:themeColor="text1"/>
        </w:rPr>
        <w:t>powołanej zarządzeniem przez Prezydenta Wrocławia.</w:t>
      </w:r>
    </w:p>
    <w:p w:rsidR="008808CB" w:rsidRPr="00751CB5" w:rsidRDefault="00D848CE" w:rsidP="008808CB">
      <w:pPr>
        <w:rPr>
          <w:color w:val="000000" w:themeColor="text1"/>
        </w:rPr>
      </w:pPr>
      <w:r w:rsidRPr="00751CB5">
        <w:rPr>
          <w:color w:val="000000" w:themeColor="text1"/>
        </w:rPr>
        <w:t>1</w:t>
      </w:r>
      <w:r w:rsidR="00A21D06" w:rsidRPr="00751CB5">
        <w:rPr>
          <w:color w:val="000000" w:themeColor="text1"/>
        </w:rPr>
        <w:t>2</w:t>
      </w:r>
      <w:r w:rsidR="008808CB" w:rsidRPr="00751CB5">
        <w:rPr>
          <w:color w:val="000000" w:themeColor="text1"/>
        </w:rPr>
        <w:t>. Wrocławska Rada ds. Budżetu Obywatelsk</w:t>
      </w:r>
      <w:r w:rsidR="00F7755F" w:rsidRPr="00751CB5">
        <w:rPr>
          <w:color w:val="000000" w:themeColor="text1"/>
        </w:rPr>
        <w:t xml:space="preserve">iego </w:t>
      </w:r>
      <w:r w:rsidR="00CA04BF" w:rsidRPr="00751CB5">
        <w:rPr>
          <w:color w:val="000000" w:themeColor="text1"/>
        </w:rPr>
        <w:t xml:space="preserve"> </w:t>
      </w:r>
      <w:r w:rsidR="00F7755F" w:rsidRPr="00751CB5">
        <w:rPr>
          <w:color w:val="000000" w:themeColor="text1"/>
        </w:rPr>
        <w:t xml:space="preserve">rekomenduje Prezydentowi </w:t>
      </w:r>
      <w:r w:rsidR="008808CB" w:rsidRPr="00751CB5">
        <w:rPr>
          <w:color w:val="000000" w:themeColor="text1"/>
        </w:rPr>
        <w:t xml:space="preserve">Wrocławia listę pozytywnie zweryfikowanych projektów </w:t>
      </w:r>
      <w:r w:rsidR="00CA04BF" w:rsidRPr="00751CB5">
        <w:rPr>
          <w:color w:val="000000" w:themeColor="text1"/>
        </w:rPr>
        <w:t>w terminie</w:t>
      </w:r>
      <w:r w:rsidR="00E84DC9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 xml:space="preserve">do </w:t>
      </w:r>
      <w:r w:rsidR="00244953" w:rsidRPr="00751CB5">
        <w:rPr>
          <w:color w:val="000000" w:themeColor="text1"/>
        </w:rPr>
        <w:t>24</w:t>
      </w:r>
      <w:r w:rsidR="008808CB" w:rsidRPr="00751CB5">
        <w:rPr>
          <w:color w:val="000000" w:themeColor="text1"/>
        </w:rPr>
        <w:t xml:space="preserve"> </w:t>
      </w:r>
      <w:r w:rsidR="00244953" w:rsidRPr="00751CB5">
        <w:rPr>
          <w:color w:val="000000" w:themeColor="text1"/>
        </w:rPr>
        <w:t>sierpnia 2017</w:t>
      </w:r>
      <w:r w:rsidR="008808CB" w:rsidRPr="00751CB5">
        <w:rPr>
          <w:color w:val="000000" w:themeColor="text1"/>
        </w:rPr>
        <w:t xml:space="preserve"> r.</w:t>
      </w:r>
    </w:p>
    <w:p w:rsidR="00F760A2" w:rsidRPr="00751CB5" w:rsidRDefault="00A21D06" w:rsidP="008808CB">
      <w:pPr>
        <w:rPr>
          <w:color w:val="000000" w:themeColor="text1"/>
        </w:rPr>
      </w:pPr>
      <w:r w:rsidRPr="00751CB5">
        <w:rPr>
          <w:color w:val="000000" w:themeColor="text1"/>
        </w:rPr>
        <w:t>13</w:t>
      </w:r>
      <w:r w:rsidR="00F760A2" w:rsidRPr="00751CB5">
        <w:rPr>
          <w:color w:val="000000" w:themeColor="text1"/>
        </w:rPr>
        <w:t xml:space="preserve">. </w:t>
      </w:r>
      <w:r w:rsidR="00A136E1" w:rsidRPr="00751CB5">
        <w:rPr>
          <w:color w:val="000000" w:themeColor="text1"/>
        </w:rPr>
        <w:t>Ostateczne</w:t>
      </w:r>
      <w:r w:rsidR="00250383" w:rsidRPr="00751CB5">
        <w:rPr>
          <w:color w:val="000000" w:themeColor="text1"/>
        </w:rPr>
        <w:t xml:space="preserve"> poprawki na liście pozytywnie zweryfikowanych projektów</w:t>
      </w:r>
      <w:r w:rsidR="0040495D" w:rsidRPr="00751CB5">
        <w:rPr>
          <w:color w:val="000000" w:themeColor="text1"/>
        </w:rPr>
        <w:t xml:space="preserve"> (wycofanie, połączenie projektu, zmiana nazwy itp.)</w:t>
      </w:r>
      <w:r w:rsidR="00250383" w:rsidRPr="00751CB5">
        <w:rPr>
          <w:color w:val="000000" w:themeColor="text1"/>
        </w:rPr>
        <w:t xml:space="preserve"> są możliwe nie później niż w ciągu 2 tygodni od zarekomendowania listy Prezydentowi Wrocławia.</w:t>
      </w:r>
    </w:p>
    <w:p w:rsidR="00B317AC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V</w:t>
      </w:r>
      <w:r w:rsidR="00873DA9" w:rsidRPr="00751CB5">
        <w:rPr>
          <w:b/>
          <w:color w:val="000000" w:themeColor="text1"/>
        </w:rPr>
        <w:t>. GŁOSOWANIE</w:t>
      </w:r>
    </w:p>
    <w:p w:rsidR="00B317AC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1. Głosowanie jest końcowym etapem wyboru projektów do realizacji w ramach konsultacji społecznych  Wrocławskiego Budżetu Obywatelskiego 2017.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lastRenderedPageBreak/>
        <w:t>2</w:t>
      </w:r>
      <w:r w:rsidR="008808CB" w:rsidRPr="00751CB5">
        <w:rPr>
          <w:color w:val="000000" w:themeColor="text1"/>
        </w:rPr>
        <w:t>. Jeśli Prezydent Wrocławia lub Rada Miejska Wrocławia nie postanowi inaczej</w:t>
      </w:r>
      <w:r w:rsidR="00F7755F" w:rsidRPr="00751CB5">
        <w:rPr>
          <w:color w:val="000000" w:themeColor="text1"/>
        </w:rPr>
        <w:t xml:space="preserve">, </w:t>
      </w:r>
      <w:r w:rsidR="00A3215F" w:rsidRPr="00751CB5">
        <w:rPr>
          <w:color w:val="000000" w:themeColor="text1"/>
        </w:rPr>
        <w:t xml:space="preserve">głosowanie </w:t>
      </w:r>
      <w:r w:rsidR="00CA04BF" w:rsidRPr="00751CB5">
        <w:rPr>
          <w:color w:val="000000" w:themeColor="text1"/>
        </w:rPr>
        <w:t>planowane jest na wrzesień</w:t>
      </w:r>
      <w:r w:rsidR="00B47F15" w:rsidRPr="00751CB5">
        <w:rPr>
          <w:color w:val="000000" w:themeColor="text1"/>
        </w:rPr>
        <w:t xml:space="preserve"> 2017r.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3</w:t>
      </w:r>
      <w:r w:rsidR="008808CB" w:rsidRPr="00751CB5">
        <w:rPr>
          <w:color w:val="000000" w:themeColor="text1"/>
        </w:rPr>
        <w:t>. W ramach ogłoszonych konsultacji mieszkańcy</w:t>
      </w:r>
      <w:r w:rsidR="00F7755F" w:rsidRPr="00751CB5">
        <w:rPr>
          <w:color w:val="000000" w:themeColor="text1"/>
        </w:rPr>
        <w:t xml:space="preserve"> mogą głosować na wybrane przez </w:t>
      </w:r>
      <w:r w:rsidR="008808CB" w:rsidRPr="00751CB5">
        <w:rPr>
          <w:color w:val="000000" w:themeColor="text1"/>
        </w:rPr>
        <w:t>siebie projekty: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a) w formie elektronicznej, poprzez </w:t>
      </w:r>
      <w:r w:rsidR="00B47F15" w:rsidRPr="00751CB5">
        <w:rPr>
          <w:color w:val="000000" w:themeColor="text1"/>
        </w:rPr>
        <w:t xml:space="preserve">osobiste </w:t>
      </w:r>
      <w:r w:rsidRPr="00751CB5">
        <w:rPr>
          <w:color w:val="000000" w:themeColor="text1"/>
        </w:rPr>
        <w:t>wypełnienie formularza dostępnego na stronie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internetowej wroclaw.pl/wbo;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b) w zorganizowanych na terenie miasta punktach kon</w:t>
      </w:r>
      <w:r w:rsidR="00F7755F" w:rsidRPr="00751CB5">
        <w:rPr>
          <w:color w:val="000000" w:themeColor="text1"/>
        </w:rPr>
        <w:t xml:space="preserve">sultacyjnych, na przeznaczonych </w:t>
      </w:r>
      <w:r w:rsidRPr="00751CB5">
        <w:rPr>
          <w:color w:val="000000" w:themeColor="text1"/>
        </w:rPr>
        <w:t xml:space="preserve">do tego celu </w:t>
      </w:r>
      <w:r w:rsidR="00B47F15" w:rsidRPr="00751CB5">
        <w:rPr>
          <w:color w:val="000000" w:themeColor="text1"/>
        </w:rPr>
        <w:t xml:space="preserve">osobiście wypełnionych </w:t>
      </w:r>
      <w:r w:rsidRPr="00751CB5">
        <w:rPr>
          <w:color w:val="000000" w:themeColor="text1"/>
        </w:rPr>
        <w:t>formularzach.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4</w:t>
      </w:r>
      <w:r w:rsidR="008808CB" w:rsidRPr="00751CB5">
        <w:rPr>
          <w:color w:val="000000" w:themeColor="text1"/>
        </w:rPr>
        <w:t>. Prawo do udziału w konsultacjach ma każdy mieszkaniec Wrocławia, który ukończył</w:t>
      </w:r>
      <w:r w:rsidR="00F7755F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szesnaście lat.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5</w:t>
      </w:r>
      <w:r w:rsidR="008808CB" w:rsidRPr="00751CB5">
        <w:rPr>
          <w:color w:val="000000" w:themeColor="text1"/>
        </w:rPr>
        <w:t xml:space="preserve">. Głosowanie na projekty nie </w:t>
      </w:r>
      <w:r w:rsidR="00CA04BF" w:rsidRPr="00751CB5">
        <w:rPr>
          <w:color w:val="000000" w:themeColor="text1"/>
        </w:rPr>
        <w:t>jest</w:t>
      </w:r>
      <w:r w:rsidR="008808CB" w:rsidRPr="00751CB5">
        <w:rPr>
          <w:color w:val="000000" w:themeColor="text1"/>
        </w:rPr>
        <w:t xml:space="preserve"> poddane rejonizacj</w:t>
      </w:r>
      <w:r w:rsidR="00F7755F" w:rsidRPr="00751CB5">
        <w:rPr>
          <w:color w:val="000000" w:themeColor="text1"/>
        </w:rPr>
        <w:t xml:space="preserve">i. Można oddawać głos lub głosy </w:t>
      </w:r>
      <w:r w:rsidR="008808CB" w:rsidRPr="00751CB5">
        <w:rPr>
          <w:color w:val="000000" w:themeColor="text1"/>
        </w:rPr>
        <w:t>na wybrany projekt (projekty) z dowolnego rejonu.</w:t>
      </w:r>
      <w:r w:rsidR="00F7755F" w:rsidRPr="00751CB5">
        <w:rPr>
          <w:color w:val="000000" w:themeColor="text1"/>
        </w:rPr>
        <w:t xml:space="preserve"> Nie ma obowiązku głosowania na </w:t>
      </w:r>
      <w:r w:rsidR="008808CB" w:rsidRPr="00751CB5">
        <w:rPr>
          <w:color w:val="000000" w:themeColor="text1"/>
        </w:rPr>
        <w:t>projekty rejonowe występujące w miejscu zamieszkania głosującego.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6</w:t>
      </w:r>
      <w:r w:rsidR="008808CB" w:rsidRPr="00751CB5">
        <w:rPr>
          <w:color w:val="000000" w:themeColor="text1"/>
        </w:rPr>
        <w:t>. Głosowanie jest aktem jednorazowym. Można głoso</w:t>
      </w:r>
      <w:r w:rsidR="00F7755F" w:rsidRPr="00751CB5">
        <w:rPr>
          <w:color w:val="000000" w:themeColor="text1"/>
        </w:rPr>
        <w:t xml:space="preserve">wać na maksymalnie 4 projekty: </w:t>
      </w:r>
      <w:r w:rsidR="008808CB" w:rsidRPr="00751CB5">
        <w:rPr>
          <w:color w:val="000000" w:themeColor="text1"/>
        </w:rPr>
        <w:t>2 rejonowe i 2 ogólnomiejskie. Projekty rejonowe</w:t>
      </w:r>
      <w:r w:rsidR="00F7755F" w:rsidRPr="00751CB5">
        <w:rPr>
          <w:color w:val="000000" w:themeColor="text1"/>
        </w:rPr>
        <w:t xml:space="preserve"> nie muszą dotyczyć tego samego </w:t>
      </w:r>
      <w:r w:rsidR="008808CB" w:rsidRPr="00751CB5">
        <w:rPr>
          <w:color w:val="000000" w:themeColor="text1"/>
        </w:rPr>
        <w:t xml:space="preserve">rejonu. Glosujący </w:t>
      </w:r>
      <w:r w:rsidR="00B47F15" w:rsidRPr="00751CB5">
        <w:rPr>
          <w:color w:val="000000" w:themeColor="text1"/>
        </w:rPr>
        <w:t xml:space="preserve">osobiście </w:t>
      </w:r>
      <w:r w:rsidR="008808CB" w:rsidRPr="00751CB5">
        <w:rPr>
          <w:color w:val="000000" w:themeColor="text1"/>
        </w:rPr>
        <w:t>wybiera po jednym projekcie r</w:t>
      </w:r>
      <w:r w:rsidR="00F7755F" w:rsidRPr="00751CB5">
        <w:rPr>
          <w:color w:val="000000" w:themeColor="text1"/>
        </w:rPr>
        <w:t xml:space="preserve">ejonowym z dwóch różnych progów </w:t>
      </w:r>
      <w:r w:rsidR="008808CB" w:rsidRPr="00751CB5">
        <w:rPr>
          <w:color w:val="000000" w:themeColor="text1"/>
        </w:rPr>
        <w:t xml:space="preserve">kwotowych (mały, duży) i dwa projekty z puli </w:t>
      </w:r>
      <w:proofErr w:type="spellStart"/>
      <w:r w:rsidR="008808CB" w:rsidRPr="00751CB5">
        <w:rPr>
          <w:color w:val="000000" w:themeColor="text1"/>
        </w:rPr>
        <w:t>ogólnomiejskiej</w:t>
      </w:r>
      <w:proofErr w:type="spellEnd"/>
      <w:r w:rsidR="008808CB" w:rsidRPr="00751CB5">
        <w:rPr>
          <w:color w:val="000000" w:themeColor="text1"/>
        </w:rPr>
        <w:t xml:space="preserve">. Nie </w:t>
      </w:r>
      <w:r w:rsidR="00F7755F" w:rsidRPr="00751CB5">
        <w:rPr>
          <w:color w:val="000000" w:themeColor="text1"/>
        </w:rPr>
        <w:t xml:space="preserve">można głosować </w:t>
      </w:r>
      <w:r w:rsidR="008808CB" w:rsidRPr="00751CB5">
        <w:rPr>
          <w:color w:val="000000" w:themeColor="text1"/>
        </w:rPr>
        <w:t>na 2, 3 lub 4 projekty z tego samego progu kwotowego.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7</w:t>
      </w:r>
      <w:r w:rsidR="008808CB" w:rsidRPr="00751CB5">
        <w:rPr>
          <w:color w:val="000000" w:themeColor="text1"/>
        </w:rPr>
        <w:t>. Na projekt musi zostać oddanych co najmniej 100 g</w:t>
      </w:r>
      <w:r w:rsidR="00F7755F" w:rsidRPr="00751CB5">
        <w:rPr>
          <w:color w:val="000000" w:themeColor="text1"/>
        </w:rPr>
        <w:t xml:space="preserve">łosów, aby został skierowany do </w:t>
      </w:r>
      <w:r w:rsidR="008808CB" w:rsidRPr="00751CB5">
        <w:rPr>
          <w:color w:val="000000" w:themeColor="text1"/>
        </w:rPr>
        <w:t>realizacji.</w:t>
      </w:r>
    </w:p>
    <w:p w:rsidR="008808CB" w:rsidRPr="00751CB5" w:rsidRDefault="00B317AC" w:rsidP="008808CB">
      <w:pPr>
        <w:rPr>
          <w:color w:val="000000" w:themeColor="text1"/>
        </w:rPr>
      </w:pPr>
      <w:r w:rsidRPr="00751CB5">
        <w:rPr>
          <w:color w:val="000000" w:themeColor="text1"/>
        </w:rPr>
        <w:t>8</w:t>
      </w:r>
      <w:r w:rsidR="008808CB" w:rsidRPr="00751CB5">
        <w:rPr>
          <w:color w:val="000000" w:themeColor="text1"/>
        </w:rPr>
        <w:t xml:space="preserve">. Wyniki głosowania </w:t>
      </w:r>
      <w:r w:rsidR="00CA04BF" w:rsidRPr="00751CB5">
        <w:rPr>
          <w:color w:val="000000" w:themeColor="text1"/>
        </w:rPr>
        <w:t>są podawane</w:t>
      </w:r>
      <w:r w:rsidR="008808CB" w:rsidRPr="00751CB5">
        <w:rPr>
          <w:color w:val="000000" w:themeColor="text1"/>
        </w:rPr>
        <w:t xml:space="preserve"> do publicznej wiadomości po podliczeniu i</w:t>
      </w:r>
      <w:r w:rsidR="00F7755F" w:rsidRPr="00751CB5">
        <w:rPr>
          <w:color w:val="000000" w:themeColor="text1"/>
        </w:rPr>
        <w:t xml:space="preserve"> weryfikacji głosów </w:t>
      </w:r>
      <w:r w:rsidR="008808CB" w:rsidRPr="00751CB5">
        <w:rPr>
          <w:color w:val="000000" w:themeColor="text1"/>
        </w:rPr>
        <w:t>oddanych w formie elektronicznej i papierowej</w:t>
      </w:r>
      <w:r w:rsidR="00B47F15" w:rsidRPr="00751CB5">
        <w:rPr>
          <w:color w:val="000000" w:themeColor="text1"/>
        </w:rPr>
        <w:t>, nie później niż do końca października 2017r.</w:t>
      </w:r>
    </w:p>
    <w:p w:rsidR="008808CB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VI</w:t>
      </w:r>
      <w:r w:rsidR="00873DA9" w:rsidRPr="00751CB5">
        <w:rPr>
          <w:b/>
          <w:color w:val="000000" w:themeColor="text1"/>
        </w:rPr>
        <w:t>. REALIZACJA PROJEKTÓW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1. Do realizacji </w:t>
      </w:r>
      <w:r w:rsidR="00CA04BF" w:rsidRPr="00751CB5">
        <w:rPr>
          <w:color w:val="000000" w:themeColor="text1"/>
        </w:rPr>
        <w:t>są</w:t>
      </w:r>
      <w:r w:rsidRPr="00751CB5">
        <w:rPr>
          <w:color w:val="000000" w:themeColor="text1"/>
        </w:rPr>
        <w:t xml:space="preserve"> skierowane te projekty</w:t>
      </w:r>
      <w:r w:rsidR="00F7755F" w:rsidRPr="00751CB5">
        <w:rPr>
          <w:color w:val="000000" w:themeColor="text1"/>
        </w:rPr>
        <w:t xml:space="preserve">, które w danej grupie uzyskają </w:t>
      </w:r>
      <w:r w:rsidRPr="00751CB5">
        <w:rPr>
          <w:color w:val="000000" w:themeColor="text1"/>
        </w:rPr>
        <w:t>największą liczbę głosów – do wyczerpania puli</w:t>
      </w:r>
      <w:r w:rsidR="00F7755F" w:rsidRPr="00751CB5">
        <w:rPr>
          <w:color w:val="000000" w:themeColor="text1"/>
        </w:rPr>
        <w:t xml:space="preserve"> środków przeznaczonych na daną </w:t>
      </w:r>
      <w:r w:rsidRPr="00751CB5">
        <w:rPr>
          <w:color w:val="000000" w:themeColor="text1"/>
        </w:rPr>
        <w:t>grupę.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2. Jeżeli po zakończeniu głosowania w rejonie w progu małym i dużym pozosta</w:t>
      </w:r>
      <w:r w:rsidR="0095675E" w:rsidRPr="00751CB5">
        <w:rPr>
          <w:color w:val="000000" w:themeColor="text1"/>
        </w:rPr>
        <w:t>ją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niewykorzystane środki, zosta</w:t>
      </w:r>
      <w:r w:rsidR="0095675E" w:rsidRPr="00751CB5">
        <w:rPr>
          <w:color w:val="000000" w:themeColor="text1"/>
        </w:rPr>
        <w:t>j</w:t>
      </w:r>
      <w:r w:rsidRPr="00751CB5">
        <w:rPr>
          <w:color w:val="000000" w:themeColor="text1"/>
        </w:rPr>
        <w:t>ą one przekazane na</w:t>
      </w:r>
      <w:r w:rsidR="005B5830" w:rsidRPr="00751CB5">
        <w:rPr>
          <w:color w:val="000000" w:themeColor="text1"/>
        </w:rPr>
        <w:t xml:space="preserve"> realizację kolejnego projektu</w:t>
      </w:r>
      <w:r w:rsidR="00F7755F" w:rsidRPr="00751CB5">
        <w:rPr>
          <w:color w:val="000000" w:themeColor="text1"/>
        </w:rPr>
        <w:t xml:space="preserve"> </w:t>
      </w:r>
      <w:r w:rsidR="005B5830" w:rsidRPr="00751CB5">
        <w:rPr>
          <w:color w:val="000000" w:themeColor="text1"/>
        </w:rPr>
        <w:t>małego lub dużego</w:t>
      </w:r>
      <w:r w:rsidRPr="00751CB5">
        <w:rPr>
          <w:color w:val="000000" w:themeColor="text1"/>
        </w:rPr>
        <w:t xml:space="preserve"> według ilości uzyskanych głosów.</w:t>
      </w:r>
    </w:p>
    <w:p w:rsidR="008808CB" w:rsidRPr="00751CB5" w:rsidRDefault="00E84DC9" w:rsidP="008808CB">
      <w:pPr>
        <w:rPr>
          <w:color w:val="000000" w:themeColor="text1"/>
        </w:rPr>
      </w:pPr>
      <w:r w:rsidRPr="00751CB5">
        <w:rPr>
          <w:color w:val="000000" w:themeColor="text1"/>
        </w:rPr>
        <w:t>3. Jeżeli w którymś z rej</w:t>
      </w:r>
      <w:r w:rsidR="008808CB" w:rsidRPr="00751CB5">
        <w:rPr>
          <w:color w:val="000000" w:themeColor="text1"/>
        </w:rPr>
        <w:t>onów pozosta</w:t>
      </w:r>
      <w:r w:rsidR="0095675E" w:rsidRPr="00751CB5">
        <w:rPr>
          <w:color w:val="000000" w:themeColor="text1"/>
        </w:rPr>
        <w:t>j</w:t>
      </w:r>
      <w:r w:rsidR="008808CB" w:rsidRPr="00751CB5">
        <w:rPr>
          <w:color w:val="000000" w:themeColor="text1"/>
        </w:rPr>
        <w:t>ą środki niepozw</w:t>
      </w:r>
      <w:r w:rsidR="004B6DC4" w:rsidRPr="00751CB5">
        <w:rPr>
          <w:color w:val="000000" w:themeColor="text1"/>
        </w:rPr>
        <w:t>alające na realizację kolejnego</w:t>
      </w:r>
      <w:r w:rsidR="00F7755F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p</w:t>
      </w:r>
      <w:r w:rsidR="004B6DC4" w:rsidRPr="00751CB5">
        <w:rPr>
          <w:color w:val="000000" w:themeColor="text1"/>
        </w:rPr>
        <w:t>rojektu</w:t>
      </w:r>
      <w:r w:rsidR="00ED5BBE" w:rsidRPr="00751CB5">
        <w:rPr>
          <w:color w:val="000000" w:themeColor="text1"/>
        </w:rPr>
        <w:t xml:space="preserve"> zgodnie z zapisami pkt</w:t>
      </w:r>
      <w:r w:rsidR="00DA0FF3" w:rsidRPr="00751CB5">
        <w:rPr>
          <w:color w:val="000000" w:themeColor="text1"/>
        </w:rPr>
        <w:t>.</w:t>
      </w:r>
      <w:r w:rsidR="008808CB" w:rsidRPr="00751CB5">
        <w:rPr>
          <w:color w:val="000000" w:themeColor="text1"/>
        </w:rPr>
        <w:t xml:space="preserve"> </w:t>
      </w:r>
      <w:r w:rsidR="006E1104" w:rsidRPr="00751CB5">
        <w:rPr>
          <w:color w:val="000000" w:themeColor="text1"/>
        </w:rPr>
        <w:t>VI</w:t>
      </w:r>
      <w:r w:rsidR="00ED5BBE" w:rsidRPr="00751CB5">
        <w:rPr>
          <w:color w:val="000000" w:themeColor="text1"/>
        </w:rPr>
        <w:t>.</w:t>
      </w:r>
      <w:r w:rsidR="008808CB" w:rsidRPr="00751CB5">
        <w:rPr>
          <w:color w:val="000000" w:themeColor="text1"/>
        </w:rPr>
        <w:t>2, zostają one przekazane do puli środków</w:t>
      </w:r>
      <w:r w:rsidR="00F7755F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przeznaczonych na projekty ogólnomiejskie.</w:t>
      </w: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4. Jeżeli kilka projektów uzyska tę samą liczbę głosów,</w:t>
      </w:r>
      <w:r w:rsidR="00F7755F" w:rsidRPr="00751CB5">
        <w:rPr>
          <w:color w:val="000000" w:themeColor="text1"/>
        </w:rPr>
        <w:t xml:space="preserve"> a pozostała kwota nie umożliwi</w:t>
      </w:r>
      <w:r w:rsidR="0095675E" w:rsidRPr="00751CB5">
        <w:rPr>
          <w:color w:val="000000" w:themeColor="text1"/>
        </w:rPr>
        <w:t>a</w:t>
      </w:r>
      <w:r w:rsidR="00F7755F" w:rsidRPr="00751CB5">
        <w:rPr>
          <w:color w:val="000000" w:themeColor="text1"/>
        </w:rPr>
        <w:t xml:space="preserve"> </w:t>
      </w:r>
      <w:r w:rsidRPr="00751CB5">
        <w:rPr>
          <w:color w:val="000000" w:themeColor="text1"/>
        </w:rPr>
        <w:t>realizacji ich wszystkich, do realizacji rekomen</w:t>
      </w:r>
      <w:r w:rsidR="00F7755F" w:rsidRPr="00751CB5">
        <w:rPr>
          <w:color w:val="000000" w:themeColor="text1"/>
        </w:rPr>
        <w:t xml:space="preserve">dowany </w:t>
      </w:r>
      <w:r w:rsidR="0095675E" w:rsidRPr="00751CB5">
        <w:rPr>
          <w:color w:val="000000" w:themeColor="text1"/>
        </w:rPr>
        <w:t>jest</w:t>
      </w:r>
      <w:r w:rsidR="00F7755F" w:rsidRPr="00751CB5">
        <w:rPr>
          <w:color w:val="000000" w:themeColor="text1"/>
        </w:rPr>
        <w:t xml:space="preserve"> projekt wyłoniony </w:t>
      </w:r>
      <w:r w:rsidRPr="00751CB5">
        <w:rPr>
          <w:color w:val="000000" w:themeColor="text1"/>
        </w:rPr>
        <w:t>w drodze losowania na posiedzeniu Wrocławskiej Rady ds. Budżetu Obywatelskiego.</w:t>
      </w:r>
    </w:p>
    <w:p w:rsidR="00B47F15" w:rsidRPr="00751CB5" w:rsidRDefault="00B47F15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5. </w:t>
      </w:r>
      <w:r w:rsidR="004B6DC4" w:rsidRPr="00751CB5">
        <w:rPr>
          <w:color w:val="000000" w:themeColor="text1"/>
        </w:rPr>
        <w:t>Dla projektu wybranego do realizacji</w:t>
      </w:r>
      <w:r w:rsidR="00F65EA8" w:rsidRPr="00751CB5">
        <w:rPr>
          <w:color w:val="000000" w:themeColor="text1"/>
        </w:rPr>
        <w:t>,</w:t>
      </w:r>
      <w:r w:rsidR="004B6DC4" w:rsidRPr="00751CB5">
        <w:rPr>
          <w:color w:val="000000" w:themeColor="text1"/>
        </w:rPr>
        <w:t xml:space="preserve"> w porozumieniu z liderem</w:t>
      </w:r>
      <w:r w:rsidR="00F65EA8" w:rsidRPr="00751CB5">
        <w:rPr>
          <w:color w:val="000000" w:themeColor="text1"/>
        </w:rPr>
        <w:t>,</w:t>
      </w:r>
      <w:r w:rsidR="004B6DC4" w:rsidRPr="00751CB5">
        <w:rPr>
          <w:color w:val="000000" w:themeColor="text1"/>
        </w:rPr>
        <w:t xml:space="preserve"> opracowana zostaje dokumentacja techniczna</w:t>
      </w:r>
      <w:r w:rsidRPr="00751CB5">
        <w:rPr>
          <w:color w:val="000000" w:themeColor="text1"/>
        </w:rPr>
        <w:t xml:space="preserve"> a następnie, po zakończeniu </w:t>
      </w:r>
      <w:r w:rsidR="004B6DC4" w:rsidRPr="00751CB5">
        <w:rPr>
          <w:color w:val="000000" w:themeColor="text1"/>
        </w:rPr>
        <w:t>koniecznych procedur</w:t>
      </w:r>
      <w:r w:rsidR="00F65EA8" w:rsidRPr="00751CB5">
        <w:rPr>
          <w:color w:val="000000" w:themeColor="text1"/>
        </w:rPr>
        <w:t>, projekt</w:t>
      </w:r>
      <w:r w:rsidRPr="00751CB5">
        <w:rPr>
          <w:color w:val="000000" w:themeColor="text1"/>
        </w:rPr>
        <w:t xml:space="preserve"> jest realizowany przez merytoryczną jednostkę. Lider jest informowany o postępach projektu na każdym etapie jego realizacji. Koordynacją realizacji projektów zajmuje się Biuro ds. Partycypacji Społecznej.</w:t>
      </w:r>
    </w:p>
    <w:p w:rsidR="00F760A2" w:rsidRPr="00751CB5" w:rsidRDefault="00F760A2" w:rsidP="008808CB">
      <w:pPr>
        <w:rPr>
          <w:color w:val="000000" w:themeColor="text1"/>
        </w:rPr>
      </w:pPr>
      <w:r w:rsidRPr="00751CB5">
        <w:rPr>
          <w:color w:val="000000" w:themeColor="text1"/>
        </w:rPr>
        <w:lastRenderedPageBreak/>
        <w:t>6. Jeżeli na etapie opracowania dokumentacji technicznej okaże się, że faktyczne koszty realizacji uniemożliwiają realizację projektu za zarezerwowaną kwot</w:t>
      </w:r>
      <w:r w:rsidR="00F65EA8" w:rsidRPr="00751CB5">
        <w:rPr>
          <w:color w:val="000000" w:themeColor="text1"/>
        </w:rPr>
        <w:t>ę, projekt może zostać wycofany, a w jego miejsce zrealizowany zostanie kolejny projekt z największą liczbą głosów.</w:t>
      </w:r>
    </w:p>
    <w:p w:rsidR="007A4F93" w:rsidRPr="00751CB5" w:rsidRDefault="00F65EA8" w:rsidP="008808CB">
      <w:pPr>
        <w:rPr>
          <w:color w:val="000000" w:themeColor="text1"/>
        </w:rPr>
      </w:pPr>
      <w:r w:rsidRPr="00751CB5">
        <w:rPr>
          <w:color w:val="000000" w:themeColor="text1"/>
        </w:rPr>
        <w:t xml:space="preserve">7. W przypadku wnętrz podwórzowych oraz parków, po skierowaniu projektów do realizacji zorganizowane zostaną dodatkowe, lokalne konsultacje aby ich użytkownicy mogli wypowiedzieć się co do ostatecznego kształtu </w:t>
      </w:r>
      <w:r w:rsidR="007975E3" w:rsidRPr="00751CB5">
        <w:rPr>
          <w:color w:val="000000" w:themeColor="text1"/>
        </w:rPr>
        <w:t>inwestycji.</w:t>
      </w:r>
      <w:r w:rsidRPr="00751CB5">
        <w:rPr>
          <w:color w:val="000000" w:themeColor="text1"/>
        </w:rPr>
        <w:t xml:space="preserve"> </w:t>
      </w:r>
    </w:p>
    <w:p w:rsidR="00B47F15" w:rsidRPr="00751CB5" w:rsidRDefault="004C493F" w:rsidP="008808CB">
      <w:pPr>
        <w:rPr>
          <w:b/>
          <w:color w:val="000000" w:themeColor="text1"/>
        </w:rPr>
      </w:pPr>
      <w:r w:rsidRPr="00751CB5">
        <w:rPr>
          <w:b/>
          <w:color w:val="000000" w:themeColor="text1"/>
        </w:rPr>
        <w:t>VII</w:t>
      </w:r>
      <w:r w:rsidR="00873DA9" w:rsidRPr="00751CB5">
        <w:rPr>
          <w:b/>
          <w:color w:val="000000" w:themeColor="text1"/>
        </w:rPr>
        <w:t>. ZASADY WBO</w:t>
      </w:r>
    </w:p>
    <w:p w:rsidR="00B47F15" w:rsidRPr="00751CB5" w:rsidRDefault="00B47F15" w:rsidP="008808CB">
      <w:pPr>
        <w:rPr>
          <w:color w:val="000000" w:themeColor="text1"/>
        </w:rPr>
      </w:pPr>
      <w:r w:rsidRPr="00751CB5">
        <w:rPr>
          <w:color w:val="000000" w:themeColor="text1"/>
        </w:rPr>
        <w:t>1. WBO opiera się na umowie społecznej między</w:t>
      </w:r>
      <w:r w:rsidR="00C708F4" w:rsidRPr="00751CB5">
        <w:rPr>
          <w:color w:val="000000" w:themeColor="text1"/>
        </w:rPr>
        <w:t xml:space="preserve"> Prezydentem Wrocławia, Radą Miejską Wrocławia i mieszkańcami.</w:t>
      </w:r>
    </w:p>
    <w:p w:rsidR="007A4F93" w:rsidRPr="00751CB5" w:rsidRDefault="00B47F15" w:rsidP="008808CB">
      <w:pPr>
        <w:rPr>
          <w:color w:val="000000" w:themeColor="text1"/>
        </w:rPr>
      </w:pPr>
      <w:r w:rsidRPr="00751CB5">
        <w:rPr>
          <w:color w:val="000000" w:themeColor="text1"/>
        </w:rPr>
        <w:t>2. Podstawą prawną do realizacji WBO są zapisy ustawy o finansach publicznych, ustawy o samorządzie gminnym, uchwały o konsulta</w:t>
      </w:r>
      <w:r w:rsidR="004B6DC4" w:rsidRPr="00751CB5">
        <w:rPr>
          <w:color w:val="000000" w:themeColor="text1"/>
        </w:rPr>
        <w:t xml:space="preserve">cjach </w:t>
      </w:r>
      <w:proofErr w:type="spellStart"/>
      <w:r w:rsidR="004B6DC4" w:rsidRPr="00751CB5">
        <w:rPr>
          <w:color w:val="000000" w:themeColor="text1"/>
        </w:rPr>
        <w:t>ogólnomiejskich</w:t>
      </w:r>
      <w:proofErr w:type="spellEnd"/>
      <w:r w:rsidR="004B6DC4" w:rsidRPr="00751CB5">
        <w:rPr>
          <w:color w:val="000000" w:themeColor="text1"/>
        </w:rPr>
        <w:t>, uchwały budżetowej, regulaminu organizacyjnego</w:t>
      </w:r>
      <w:r w:rsidRPr="00751CB5">
        <w:rPr>
          <w:color w:val="000000" w:themeColor="text1"/>
        </w:rPr>
        <w:t xml:space="preserve"> </w:t>
      </w:r>
      <w:r w:rsidR="004B6DC4" w:rsidRPr="00751CB5">
        <w:rPr>
          <w:color w:val="000000" w:themeColor="text1"/>
        </w:rPr>
        <w:t>UMW</w:t>
      </w:r>
      <w:r w:rsidRPr="00751CB5">
        <w:rPr>
          <w:color w:val="000000" w:themeColor="text1"/>
        </w:rPr>
        <w:t>.</w:t>
      </w:r>
    </w:p>
    <w:p w:rsidR="00B47F15" w:rsidRPr="00751CB5" w:rsidRDefault="007A4F93" w:rsidP="008808CB">
      <w:pPr>
        <w:rPr>
          <w:color w:val="000000" w:themeColor="text1"/>
        </w:rPr>
      </w:pPr>
      <w:r w:rsidRPr="00751CB5">
        <w:rPr>
          <w:color w:val="000000" w:themeColor="text1"/>
        </w:rPr>
        <w:t>3. Zasady WBO podlegają corocznej ewaluacji i korekcie dokonywanej wspólnie z mieszkańcami.</w:t>
      </w:r>
      <w:r w:rsidR="00B47F15" w:rsidRPr="00751CB5">
        <w:rPr>
          <w:color w:val="000000" w:themeColor="text1"/>
        </w:rPr>
        <w:t xml:space="preserve"> </w:t>
      </w:r>
    </w:p>
    <w:p w:rsidR="007A4F93" w:rsidRPr="00751CB5" w:rsidRDefault="007A4F93" w:rsidP="008808CB">
      <w:pPr>
        <w:rPr>
          <w:color w:val="000000" w:themeColor="text1"/>
        </w:rPr>
      </w:pPr>
    </w:p>
    <w:p w:rsidR="008808CB" w:rsidRPr="00751CB5" w:rsidRDefault="008808CB" w:rsidP="008808CB">
      <w:pPr>
        <w:rPr>
          <w:color w:val="000000" w:themeColor="text1"/>
        </w:rPr>
      </w:pPr>
      <w:r w:rsidRPr="00751CB5">
        <w:rPr>
          <w:color w:val="000000" w:themeColor="text1"/>
        </w:rPr>
        <w:t>Załączniki:</w:t>
      </w:r>
    </w:p>
    <w:p w:rsidR="008808CB" w:rsidRPr="00751CB5" w:rsidRDefault="00DA0FF3" w:rsidP="008808CB">
      <w:pPr>
        <w:rPr>
          <w:color w:val="000000" w:themeColor="text1"/>
        </w:rPr>
      </w:pPr>
      <w:r w:rsidRPr="00751CB5">
        <w:rPr>
          <w:color w:val="000000" w:themeColor="text1"/>
        </w:rPr>
        <w:t>1</w:t>
      </w:r>
      <w:r w:rsidR="008808CB" w:rsidRPr="00751CB5">
        <w:rPr>
          <w:color w:val="000000" w:themeColor="text1"/>
        </w:rPr>
        <w:t xml:space="preserve">. Mapa podziału Wrocławia na </w:t>
      </w:r>
      <w:r w:rsidR="00852DED" w:rsidRPr="00751CB5">
        <w:rPr>
          <w:color w:val="000000" w:themeColor="text1"/>
        </w:rPr>
        <w:t>14</w:t>
      </w:r>
      <w:r w:rsidR="007A4F93" w:rsidRPr="00751CB5">
        <w:rPr>
          <w:color w:val="000000" w:themeColor="text1"/>
        </w:rPr>
        <w:t xml:space="preserve"> </w:t>
      </w:r>
      <w:r w:rsidR="008808CB" w:rsidRPr="00751CB5">
        <w:rPr>
          <w:color w:val="000000" w:themeColor="text1"/>
        </w:rPr>
        <w:t>rejonów</w:t>
      </w:r>
    </w:p>
    <w:p w:rsidR="00847519" w:rsidRPr="00DA0FF3" w:rsidRDefault="00DA0FF3" w:rsidP="008808CB">
      <w:pPr>
        <w:rPr>
          <w:color w:val="000000" w:themeColor="text1"/>
        </w:rPr>
      </w:pPr>
      <w:r w:rsidRPr="00751CB5">
        <w:rPr>
          <w:color w:val="000000" w:themeColor="text1"/>
        </w:rPr>
        <w:t>2</w:t>
      </w:r>
      <w:r w:rsidR="008808CB" w:rsidRPr="00751CB5">
        <w:rPr>
          <w:color w:val="000000" w:themeColor="text1"/>
        </w:rPr>
        <w:t xml:space="preserve">. Ramowy kalendarz WBO </w:t>
      </w:r>
      <w:r w:rsidR="007A4F93" w:rsidRPr="00751CB5">
        <w:rPr>
          <w:color w:val="000000" w:themeColor="text1"/>
        </w:rPr>
        <w:t>2017</w:t>
      </w:r>
    </w:p>
    <w:sectPr w:rsidR="00847519" w:rsidRPr="00DA0FF3" w:rsidSect="0084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8CB"/>
    <w:rsid w:val="00031BA4"/>
    <w:rsid w:val="00043083"/>
    <w:rsid w:val="00065C9D"/>
    <w:rsid w:val="0008539F"/>
    <w:rsid w:val="000A4445"/>
    <w:rsid w:val="000C0D84"/>
    <w:rsid w:val="000D305D"/>
    <w:rsid w:val="0015222B"/>
    <w:rsid w:val="001E0CD6"/>
    <w:rsid w:val="001F344B"/>
    <w:rsid w:val="00244953"/>
    <w:rsid w:val="002502AB"/>
    <w:rsid w:val="00250383"/>
    <w:rsid w:val="00254DC7"/>
    <w:rsid w:val="002822C9"/>
    <w:rsid w:val="002A1032"/>
    <w:rsid w:val="002B2FAE"/>
    <w:rsid w:val="002B4B62"/>
    <w:rsid w:val="002E013D"/>
    <w:rsid w:val="002F6D50"/>
    <w:rsid w:val="003121EF"/>
    <w:rsid w:val="00383D19"/>
    <w:rsid w:val="003E5199"/>
    <w:rsid w:val="0040495D"/>
    <w:rsid w:val="0040548F"/>
    <w:rsid w:val="00416409"/>
    <w:rsid w:val="00422691"/>
    <w:rsid w:val="00435441"/>
    <w:rsid w:val="00445241"/>
    <w:rsid w:val="004554E3"/>
    <w:rsid w:val="00494FE3"/>
    <w:rsid w:val="004B514D"/>
    <w:rsid w:val="004B6DC4"/>
    <w:rsid w:val="004C493F"/>
    <w:rsid w:val="004E66E9"/>
    <w:rsid w:val="004F7B94"/>
    <w:rsid w:val="005B5830"/>
    <w:rsid w:val="005D7D0F"/>
    <w:rsid w:val="005E4F90"/>
    <w:rsid w:val="006C768A"/>
    <w:rsid w:val="006E0D76"/>
    <w:rsid w:val="006E1104"/>
    <w:rsid w:val="006E5DBD"/>
    <w:rsid w:val="00726197"/>
    <w:rsid w:val="00741B21"/>
    <w:rsid w:val="00751CB5"/>
    <w:rsid w:val="0077004D"/>
    <w:rsid w:val="00780154"/>
    <w:rsid w:val="007975E3"/>
    <w:rsid w:val="007A4F93"/>
    <w:rsid w:val="007C4AC9"/>
    <w:rsid w:val="008256EF"/>
    <w:rsid w:val="00847519"/>
    <w:rsid w:val="00852DED"/>
    <w:rsid w:val="0087348B"/>
    <w:rsid w:val="00873DA9"/>
    <w:rsid w:val="008808CB"/>
    <w:rsid w:val="00881D2C"/>
    <w:rsid w:val="008844FD"/>
    <w:rsid w:val="008D5E59"/>
    <w:rsid w:val="00933DA4"/>
    <w:rsid w:val="009340F3"/>
    <w:rsid w:val="00950F7C"/>
    <w:rsid w:val="0095675E"/>
    <w:rsid w:val="00960642"/>
    <w:rsid w:val="00960F9D"/>
    <w:rsid w:val="0098585B"/>
    <w:rsid w:val="00A136E1"/>
    <w:rsid w:val="00A2010E"/>
    <w:rsid w:val="00A21D06"/>
    <w:rsid w:val="00A317EE"/>
    <w:rsid w:val="00A3215F"/>
    <w:rsid w:val="00A50B1E"/>
    <w:rsid w:val="00A50BD2"/>
    <w:rsid w:val="00A66BA2"/>
    <w:rsid w:val="00A75199"/>
    <w:rsid w:val="00AD0B07"/>
    <w:rsid w:val="00AD7FD9"/>
    <w:rsid w:val="00B317AC"/>
    <w:rsid w:val="00B47F15"/>
    <w:rsid w:val="00B559E3"/>
    <w:rsid w:val="00BA05E6"/>
    <w:rsid w:val="00C35CB3"/>
    <w:rsid w:val="00C47537"/>
    <w:rsid w:val="00C54FD9"/>
    <w:rsid w:val="00C708F4"/>
    <w:rsid w:val="00C77D23"/>
    <w:rsid w:val="00CA04BF"/>
    <w:rsid w:val="00CC2DEE"/>
    <w:rsid w:val="00D57215"/>
    <w:rsid w:val="00D848CE"/>
    <w:rsid w:val="00DA0FF3"/>
    <w:rsid w:val="00DA74C4"/>
    <w:rsid w:val="00DD6D7A"/>
    <w:rsid w:val="00E17C5E"/>
    <w:rsid w:val="00E67C5A"/>
    <w:rsid w:val="00E813CC"/>
    <w:rsid w:val="00E84BF9"/>
    <w:rsid w:val="00E84DC9"/>
    <w:rsid w:val="00E91212"/>
    <w:rsid w:val="00EC1466"/>
    <w:rsid w:val="00ED5BBE"/>
    <w:rsid w:val="00EE1E00"/>
    <w:rsid w:val="00F65EA8"/>
    <w:rsid w:val="00F66537"/>
    <w:rsid w:val="00F760A2"/>
    <w:rsid w:val="00F7755F"/>
    <w:rsid w:val="00FB363A"/>
    <w:rsid w:val="00FC62AE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693F-D853-47CB-8F0E-16A5FE13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</cp:revision>
  <dcterms:created xsi:type="dcterms:W3CDTF">2016-12-29T11:23:00Z</dcterms:created>
  <dcterms:modified xsi:type="dcterms:W3CDTF">2016-12-29T11:23:00Z</dcterms:modified>
</cp:coreProperties>
</file>